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7" w:rsidRPr="001B3A9C" w:rsidRDefault="00CF1D37" w:rsidP="00550ACB">
      <w:pPr>
        <w:jc w:val="right"/>
        <w:rPr>
          <w:rFonts w:ascii="Arial" w:hAnsi="Arial" w:cs="Arial"/>
          <w:b/>
          <w:i/>
          <w:noProof/>
          <w:sz w:val="28"/>
          <w:szCs w:val="28"/>
          <w:lang w:val="sr-Latn-CS"/>
        </w:rPr>
      </w:pPr>
      <w:bookmarkStart w:id="0" w:name="_GoBack"/>
      <w:bookmarkEnd w:id="0"/>
    </w:p>
    <w:p w:rsidR="008934F6" w:rsidRPr="001B3A9C" w:rsidRDefault="001B3A9C" w:rsidP="00550ACB">
      <w:pPr>
        <w:jc w:val="right"/>
        <w:rPr>
          <w:rFonts w:ascii="Arial" w:hAnsi="Arial" w:cs="Arial"/>
          <w:b/>
          <w:i/>
          <w:noProof/>
          <w:sz w:val="28"/>
          <w:szCs w:val="28"/>
          <w:lang w:val="sr-Latn-CS"/>
        </w:rPr>
      </w:pPr>
      <w:r>
        <w:rPr>
          <w:rFonts w:ascii="Arial" w:hAnsi="Arial" w:cs="Arial"/>
          <w:b/>
          <w:i/>
          <w:noProof/>
          <w:sz w:val="28"/>
          <w:szCs w:val="28"/>
          <w:lang w:val="sr-Latn-CS"/>
        </w:rPr>
        <w:t>Dodatak</w:t>
      </w:r>
      <w:r w:rsidR="008934F6" w:rsidRPr="001B3A9C">
        <w:rPr>
          <w:rFonts w:ascii="Arial" w:hAnsi="Arial" w:cs="Arial"/>
          <w:b/>
          <w:i/>
          <w:noProof/>
          <w:sz w:val="28"/>
          <w:szCs w:val="28"/>
          <w:lang w:val="sr-Latn-CS"/>
        </w:rPr>
        <w:t xml:space="preserve"> 3</w:t>
      </w:r>
    </w:p>
    <w:p w:rsidR="008934F6" w:rsidRPr="001B3A9C" w:rsidRDefault="008934F6" w:rsidP="00550ACB">
      <w:pPr>
        <w:rPr>
          <w:rFonts w:ascii="Arial" w:hAnsi="Arial" w:cs="Arial"/>
          <w:noProof/>
          <w:lang w:val="sr-Latn-CS"/>
        </w:rPr>
      </w:pPr>
    </w:p>
    <w:p w:rsidR="008934F6" w:rsidRPr="001B3A9C" w:rsidRDefault="008934F6" w:rsidP="00550ACB">
      <w:pPr>
        <w:rPr>
          <w:rFonts w:ascii="Arial" w:hAnsi="Arial" w:cs="Arial"/>
          <w:noProof/>
          <w:lang w:val="sr-Latn-CS"/>
        </w:rPr>
      </w:pPr>
    </w:p>
    <w:p w:rsidR="008934F6" w:rsidRPr="001B3A9C" w:rsidRDefault="001B3A9C" w:rsidP="00550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>Izveštaji</w:t>
      </w:r>
      <w:r w:rsidR="00906F45" w:rsidRPr="001B3A9C"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>o</w:t>
      </w:r>
      <w:r w:rsidR="00906F45" w:rsidRPr="001B3A9C"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>praćenju</w:t>
      </w:r>
      <w:r w:rsidR="008934F6" w:rsidRPr="001B3A9C"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 xml:space="preserve"> (</w:t>
      </w:r>
      <w:r w:rsidR="008405A5" w:rsidRPr="001B3A9C"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>O</w:t>
      </w:r>
      <w:r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>brasci</w:t>
      </w:r>
      <w:r w:rsidR="008934F6" w:rsidRPr="001B3A9C">
        <w:rPr>
          <w:rFonts w:ascii="Arial" w:hAnsi="Arial" w:cs="Arial"/>
          <w:b/>
          <w:noProof/>
          <w:color w:val="0070C0"/>
          <w:sz w:val="28"/>
          <w:szCs w:val="28"/>
          <w:lang w:val="sr-Latn-CS"/>
        </w:rPr>
        <w:t>)</w:t>
      </w:r>
    </w:p>
    <w:p w:rsidR="008934F6" w:rsidRPr="001B3A9C" w:rsidRDefault="008934F6" w:rsidP="00550ACB">
      <w:pPr>
        <w:rPr>
          <w:rFonts w:ascii="Arial" w:hAnsi="Arial" w:cs="Arial"/>
          <w:noProof/>
          <w:lang w:val="sr-Latn-CS"/>
        </w:rPr>
      </w:pPr>
    </w:p>
    <w:p w:rsidR="008934F6" w:rsidRPr="001B3A9C" w:rsidRDefault="008934F6" w:rsidP="00550ACB">
      <w:pPr>
        <w:rPr>
          <w:rFonts w:ascii="Arial" w:hAnsi="Arial" w:cs="Arial"/>
          <w:noProof/>
          <w:lang w:val="sr-Latn-CS"/>
        </w:rPr>
      </w:pPr>
    </w:p>
    <w:p w:rsidR="008934F6" w:rsidRPr="001B3A9C" w:rsidRDefault="008934F6" w:rsidP="00550ACB">
      <w:pPr>
        <w:rPr>
          <w:rFonts w:ascii="Arial" w:hAnsi="Arial" w:cs="Arial"/>
          <w:noProof/>
          <w:lang w:val="sr-Latn-CS"/>
        </w:rPr>
      </w:pPr>
    </w:p>
    <w:p w:rsidR="008934F6" w:rsidRPr="001B3A9C" w:rsidRDefault="008934F6" w:rsidP="00550ACB">
      <w:pPr>
        <w:pStyle w:val="Heading5"/>
        <w:rPr>
          <w:rFonts w:ascii="Arial" w:hAnsi="Arial" w:cs="Arial"/>
          <w:noProof/>
          <w:lang w:val="sr-Latn-CS"/>
        </w:rPr>
      </w:pPr>
    </w:p>
    <w:p w:rsidR="008934F6" w:rsidRPr="001B3A9C" w:rsidRDefault="001B3A9C" w:rsidP="00550ACB">
      <w:pPr>
        <w:pStyle w:val="Heading5"/>
        <w:rPr>
          <w:rFonts w:ascii="Arial" w:hAnsi="Arial" w:cs="Arial"/>
          <w:noProof/>
          <w:u w:val="single"/>
          <w:lang w:val="sr-Latn-CS"/>
        </w:rPr>
      </w:pPr>
      <w:r>
        <w:rPr>
          <w:rFonts w:ascii="Arial" w:hAnsi="Arial" w:cs="Arial"/>
          <w:noProof/>
          <w:u w:val="single"/>
          <w:lang w:val="sr-Latn-CS"/>
        </w:rPr>
        <w:t>Sadržaj</w:t>
      </w:r>
    </w:p>
    <w:p w:rsidR="008934F6" w:rsidRPr="001B3A9C" w:rsidRDefault="008934F6" w:rsidP="00550ACB">
      <w:pPr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8934F6" w:rsidRPr="001B3A9C" w:rsidRDefault="008934F6" w:rsidP="00DE3F0B">
      <w:pPr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8934F6" w:rsidRPr="001B3A9C" w:rsidRDefault="008934F6" w:rsidP="00550ACB">
      <w:pPr>
        <w:rPr>
          <w:rFonts w:ascii="Arial" w:hAnsi="Arial" w:cs="Arial"/>
          <w:b/>
          <w:noProof/>
          <w:sz w:val="24"/>
          <w:szCs w:val="24"/>
          <w:lang w:val="sr-Latn-CS"/>
        </w:rPr>
      </w:pPr>
    </w:p>
    <w:tbl>
      <w:tblPr>
        <w:tblW w:w="8914" w:type="dxa"/>
        <w:jc w:val="center"/>
        <w:tblLook w:val="00A0" w:firstRow="1" w:lastRow="0" w:firstColumn="1" w:lastColumn="0" w:noHBand="0" w:noVBand="0"/>
      </w:tblPr>
      <w:tblGrid>
        <w:gridCol w:w="7213"/>
        <w:gridCol w:w="1701"/>
      </w:tblGrid>
      <w:tr w:rsidR="008934F6" w:rsidRPr="001B3A9C" w:rsidTr="0039391A">
        <w:trPr>
          <w:jc w:val="center"/>
        </w:trPr>
        <w:tc>
          <w:tcPr>
            <w:tcW w:w="7213" w:type="dxa"/>
          </w:tcPr>
          <w:p w:rsidR="008934F6" w:rsidRPr="001B3A9C" w:rsidRDefault="001B3A9C" w:rsidP="00906F4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Narativni</w:t>
            </w:r>
            <w:r w:rsidR="00906F45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izveštaj</w:t>
            </w:r>
            <w:r w:rsidR="00906F45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o</w:t>
            </w:r>
            <w:r w:rsidR="00906F45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praćenju</w:t>
            </w:r>
          </w:p>
        </w:tc>
        <w:tc>
          <w:tcPr>
            <w:tcW w:w="1701" w:type="dxa"/>
          </w:tcPr>
          <w:p w:rsidR="008934F6" w:rsidRPr="001B3A9C" w:rsidRDefault="008934F6" w:rsidP="0039391A">
            <w:pPr>
              <w:spacing w:line="360" w:lineRule="auto"/>
              <w:jc w:val="both"/>
              <w:rPr>
                <w:rFonts w:ascii="Arial" w:hAnsi="Arial" w:cs="Arial"/>
                <w:i/>
                <w:noProof/>
                <w:sz w:val="28"/>
                <w:szCs w:val="28"/>
                <w:lang w:val="sr-Latn-CS"/>
              </w:rPr>
            </w:pPr>
          </w:p>
        </w:tc>
      </w:tr>
      <w:tr w:rsidR="008934F6" w:rsidRPr="001B3A9C" w:rsidTr="0039391A">
        <w:trPr>
          <w:jc w:val="center"/>
        </w:trPr>
        <w:tc>
          <w:tcPr>
            <w:tcW w:w="7213" w:type="dxa"/>
          </w:tcPr>
          <w:p w:rsidR="008934F6" w:rsidRPr="001B3A9C" w:rsidRDefault="001B3A9C" w:rsidP="00AA318F">
            <w:pPr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>Tabela</w:t>
            </w:r>
            <w:r w:rsidR="008934F6" w:rsidRPr="001B3A9C"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 xml:space="preserve"> 1: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Troškovi</w:t>
            </w:r>
            <w:r w:rsidR="00AA318F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/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izvori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finansiranja</w:t>
            </w:r>
          </w:p>
        </w:tc>
        <w:tc>
          <w:tcPr>
            <w:tcW w:w="1701" w:type="dxa"/>
          </w:tcPr>
          <w:p w:rsidR="008934F6" w:rsidRPr="001B3A9C" w:rsidRDefault="008934F6" w:rsidP="0039391A">
            <w:pPr>
              <w:spacing w:before="240" w:line="360" w:lineRule="auto"/>
              <w:ind w:left="360"/>
              <w:jc w:val="both"/>
              <w:rPr>
                <w:rFonts w:ascii="Arial" w:hAnsi="Arial" w:cs="Arial"/>
                <w:i/>
                <w:noProof/>
                <w:sz w:val="28"/>
                <w:szCs w:val="28"/>
                <w:lang w:val="sr-Latn-CS"/>
              </w:rPr>
            </w:pPr>
          </w:p>
        </w:tc>
      </w:tr>
      <w:tr w:rsidR="008934F6" w:rsidRPr="001B3A9C" w:rsidTr="0039391A">
        <w:trPr>
          <w:jc w:val="center"/>
        </w:trPr>
        <w:tc>
          <w:tcPr>
            <w:tcW w:w="7213" w:type="dxa"/>
          </w:tcPr>
          <w:p w:rsidR="008934F6" w:rsidRPr="001B3A9C" w:rsidRDefault="001B3A9C" w:rsidP="0039391A">
            <w:pPr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>Tabela</w:t>
            </w:r>
            <w:r w:rsidR="008934F6" w:rsidRPr="001B3A9C"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 xml:space="preserve"> 2: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Godišnji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plan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nabavke</w:t>
            </w:r>
          </w:p>
        </w:tc>
        <w:tc>
          <w:tcPr>
            <w:tcW w:w="1701" w:type="dxa"/>
          </w:tcPr>
          <w:p w:rsidR="008934F6" w:rsidRPr="001B3A9C" w:rsidRDefault="008934F6" w:rsidP="0039391A">
            <w:pPr>
              <w:spacing w:before="240" w:line="360" w:lineRule="auto"/>
              <w:jc w:val="both"/>
              <w:rPr>
                <w:rFonts w:ascii="Arial" w:hAnsi="Arial" w:cs="Arial"/>
                <w:i/>
                <w:noProof/>
                <w:sz w:val="28"/>
                <w:szCs w:val="28"/>
                <w:lang w:val="sr-Latn-CS"/>
              </w:rPr>
            </w:pPr>
          </w:p>
        </w:tc>
      </w:tr>
      <w:tr w:rsidR="008934F6" w:rsidRPr="001B3A9C" w:rsidTr="0039391A">
        <w:trPr>
          <w:jc w:val="center"/>
        </w:trPr>
        <w:tc>
          <w:tcPr>
            <w:tcW w:w="7213" w:type="dxa"/>
          </w:tcPr>
          <w:p w:rsidR="008934F6" w:rsidRPr="001B3A9C" w:rsidRDefault="001B3A9C" w:rsidP="0039391A">
            <w:pPr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>Tabela</w:t>
            </w:r>
            <w:r w:rsidR="008934F6" w:rsidRPr="001B3A9C"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 xml:space="preserve"> 3: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Spisak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dodeljenih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ugovora</w:t>
            </w:r>
          </w:p>
        </w:tc>
        <w:tc>
          <w:tcPr>
            <w:tcW w:w="1701" w:type="dxa"/>
          </w:tcPr>
          <w:p w:rsidR="008934F6" w:rsidRPr="001B3A9C" w:rsidRDefault="008934F6" w:rsidP="0039391A">
            <w:pPr>
              <w:spacing w:before="240" w:line="360" w:lineRule="auto"/>
              <w:ind w:left="360"/>
              <w:jc w:val="both"/>
              <w:rPr>
                <w:rFonts w:ascii="Arial" w:hAnsi="Arial" w:cs="Arial"/>
                <w:i/>
                <w:noProof/>
                <w:sz w:val="28"/>
                <w:szCs w:val="28"/>
                <w:lang w:val="sr-Latn-CS"/>
              </w:rPr>
            </w:pPr>
          </w:p>
        </w:tc>
      </w:tr>
      <w:tr w:rsidR="008934F6" w:rsidRPr="001B3A9C" w:rsidTr="0039391A">
        <w:trPr>
          <w:jc w:val="center"/>
        </w:trPr>
        <w:tc>
          <w:tcPr>
            <w:tcW w:w="7213" w:type="dxa"/>
          </w:tcPr>
          <w:p w:rsidR="008934F6" w:rsidRPr="001B3A9C" w:rsidRDefault="001B3A9C" w:rsidP="00AA318F">
            <w:pPr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>Tabela</w:t>
            </w:r>
            <w:r w:rsidR="008934F6" w:rsidRPr="001B3A9C"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 xml:space="preserve"> 4: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Korišćenje</w:t>
            </w:r>
            <w:r w:rsidR="00906F45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kredita</w:t>
            </w:r>
          </w:p>
        </w:tc>
        <w:tc>
          <w:tcPr>
            <w:tcW w:w="1701" w:type="dxa"/>
          </w:tcPr>
          <w:p w:rsidR="008934F6" w:rsidRPr="001B3A9C" w:rsidRDefault="008934F6" w:rsidP="0039391A">
            <w:pPr>
              <w:spacing w:before="240" w:line="360" w:lineRule="auto"/>
              <w:ind w:left="360"/>
              <w:jc w:val="both"/>
              <w:rPr>
                <w:rFonts w:ascii="Arial" w:hAnsi="Arial" w:cs="Arial"/>
                <w:i/>
                <w:noProof/>
                <w:sz w:val="28"/>
                <w:szCs w:val="28"/>
                <w:lang w:val="sr-Latn-CS"/>
              </w:rPr>
            </w:pPr>
          </w:p>
        </w:tc>
      </w:tr>
      <w:tr w:rsidR="008934F6" w:rsidRPr="001B3A9C" w:rsidTr="0039391A">
        <w:trPr>
          <w:jc w:val="center"/>
        </w:trPr>
        <w:tc>
          <w:tcPr>
            <w:tcW w:w="7213" w:type="dxa"/>
          </w:tcPr>
          <w:p w:rsidR="008934F6" w:rsidRPr="001B3A9C" w:rsidRDefault="001B3A9C" w:rsidP="0039391A">
            <w:pPr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>Tabela</w:t>
            </w:r>
            <w:r w:rsidR="008934F6" w:rsidRPr="001B3A9C"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 xml:space="preserve"> 5: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Specifikacija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primljenih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sredstava</w:t>
            </w:r>
          </w:p>
          <w:p w:rsidR="008934F6" w:rsidRPr="001B3A9C" w:rsidRDefault="001B3A9C" w:rsidP="0039391A">
            <w:pPr>
              <w:numPr>
                <w:ilvl w:val="0"/>
                <w:numId w:val="3"/>
              </w:numPr>
              <w:spacing w:before="240"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>Tabela</w:t>
            </w:r>
            <w:r w:rsidR="008934F6" w:rsidRPr="001B3A9C">
              <w:rPr>
                <w:rFonts w:ascii="Arial" w:hAnsi="Arial" w:cs="Arial"/>
                <w:b/>
                <w:noProof/>
                <w:sz w:val="28"/>
                <w:szCs w:val="28"/>
                <w:lang w:val="sr-Latn-CS"/>
              </w:rPr>
              <w:t xml:space="preserve"> 6: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sr-Latn-CS"/>
              </w:rPr>
              <w:t>aktivnosti</w:t>
            </w:r>
          </w:p>
        </w:tc>
        <w:tc>
          <w:tcPr>
            <w:tcW w:w="1701" w:type="dxa"/>
          </w:tcPr>
          <w:p w:rsidR="008934F6" w:rsidRPr="001B3A9C" w:rsidRDefault="008934F6" w:rsidP="0039391A">
            <w:pPr>
              <w:spacing w:before="240" w:line="360" w:lineRule="auto"/>
              <w:ind w:left="360"/>
              <w:jc w:val="both"/>
              <w:rPr>
                <w:rFonts w:ascii="Arial" w:hAnsi="Arial" w:cs="Arial"/>
                <w:i/>
                <w:noProof/>
                <w:sz w:val="28"/>
                <w:szCs w:val="28"/>
                <w:lang w:val="sr-Latn-CS"/>
              </w:rPr>
            </w:pPr>
          </w:p>
        </w:tc>
      </w:tr>
    </w:tbl>
    <w:p w:rsidR="008934F6" w:rsidRPr="001B3A9C" w:rsidRDefault="008934F6" w:rsidP="00550ACB">
      <w:pPr>
        <w:rPr>
          <w:rFonts w:ascii="Arial" w:hAnsi="Arial" w:cs="Arial"/>
          <w:noProof/>
          <w:lang w:val="sr-Latn-CS"/>
        </w:rPr>
      </w:pPr>
    </w:p>
    <w:p w:rsidR="00EA694A" w:rsidRPr="001B3A9C" w:rsidRDefault="00EA694A" w:rsidP="00550ACB">
      <w:pPr>
        <w:rPr>
          <w:rFonts w:ascii="Arial" w:hAnsi="Arial" w:cs="Arial"/>
          <w:noProof/>
          <w:lang w:val="sr-Latn-CS"/>
        </w:rPr>
      </w:pPr>
    </w:p>
    <w:p w:rsidR="00EA694A" w:rsidRPr="001B3A9C" w:rsidRDefault="00EA694A" w:rsidP="00550ACB">
      <w:pPr>
        <w:rPr>
          <w:rFonts w:ascii="Arial" w:hAnsi="Arial" w:cs="Arial"/>
          <w:noProof/>
          <w:lang w:val="sr-Latn-CS"/>
        </w:rPr>
      </w:pPr>
    </w:p>
    <w:p w:rsidR="00EA694A" w:rsidRPr="001B3A9C" w:rsidRDefault="00EA694A" w:rsidP="00550ACB">
      <w:pPr>
        <w:rPr>
          <w:rFonts w:ascii="Arial" w:hAnsi="Arial" w:cs="Arial"/>
          <w:noProof/>
          <w:lang w:val="sr-Latn-CS"/>
        </w:rPr>
      </w:pPr>
    </w:p>
    <w:p w:rsidR="00EA694A" w:rsidRPr="001B3A9C" w:rsidRDefault="00EA694A" w:rsidP="00550ACB">
      <w:pPr>
        <w:rPr>
          <w:rFonts w:ascii="Arial" w:hAnsi="Arial" w:cs="Arial"/>
          <w:noProof/>
          <w:lang w:val="sr-Latn-CS"/>
        </w:rPr>
      </w:pPr>
    </w:p>
    <w:p w:rsidR="00EA694A" w:rsidRPr="001B3A9C" w:rsidRDefault="00EA694A" w:rsidP="00550ACB">
      <w:pPr>
        <w:rPr>
          <w:rFonts w:ascii="Arial" w:hAnsi="Arial" w:cs="Arial"/>
          <w:noProof/>
          <w:lang w:val="sr-Latn-CS"/>
        </w:rPr>
      </w:pPr>
    </w:p>
    <w:p w:rsidR="00EA694A" w:rsidRPr="001B3A9C" w:rsidRDefault="00EA694A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lang w:val="sr-Latn-CS"/>
        </w:rPr>
      </w:pPr>
    </w:p>
    <w:p w:rsidR="000134B6" w:rsidRPr="001B3A9C" w:rsidRDefault="000134B6" w:rsidP="00550ACB">
      <w:pPr>
        <w:rPr>
          <w:rFonts w:ascii="Arial" w:hAnsi="Arial" w:cs="Arial"/>
          <w:noProof/>
          <w:vanish/>
          <w:lang w:val="sr-Latn-CS"/>
        </w:rPr>
      </w:pPr>
    </w:p>
    <w:p w:rsidR="008934F6" w:rsidRPr="001B3A9C" w:rsidRDefault="008934F6" w:rsidP="00550ACB">
      <w:pPr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8934F6" w:rsidRPr="001B3A9C" w:rsidRDefault="008934F6" w:rsidP="00550ACB">
      <w:pPr>
        <w:pStyle w:val="Heading5"/>
        <w:rPr>
          <w:rFonts w:ascii="Arial" w:hAnsi="Arial" w:cs="Arial"/>
          <w:noProof/>
          <w:color w:val="1F497D"/>
          <w:u w:val="single"/>
          <w:lang w:val="sr-Latn-CS"/>
        </w:rPr>
      </w:pPr>
      <w:r w:rsidRPr="001B3A9C">
        <w:rPr>
          <w:rFonts w:ascii="Arial" w:hAnsi="Arial" w:cs="Arial"/>
          <w:b w:val="0"/>
          <w:noProof/>
          <w:sz w:val="26"/>
          <w:szCs w:val="28"/>
          <w:lang w:val="sr-Latn-CS"/>
        </w:rPr>
        <w:br w:type="page"/>
      </w:r>
      <w:r w:rsidR="001B3A9C">
        <w:rPr>
          <w:rFonts w:ascii="Arial" w:hAnsi="Arial" w:cs="Arial"/>
          <w:noProof/>
          <w:color w:val="1F497D"/>
          <w:u w:val="single"/>
          <w:lang w:val="sr-Latn-CS"/>
        </w:rPr>
        <w:lastRenderedPageBreak/>
        <w:t>Narativni</w:t>
      </w:r>
      <w:r w:rsidR="00906F45" w:rsidRPr="001B3A9C">
        <w:rPr>
          <w:rFonts w:ascii="Arial" w:hAnsi="Arial" w:cs="Arial"/>
          <w:noProof/>
          <w:color w:val="1F497D"/>
          <w:u w:val="single"/>
          <w:lang w:val="sr-Latn-CS"/>
        </w:rPr>
        <w:t xml:space="preserve"> </w:t>
      </w:r>
      <w:r w:rsidR="001B3A9C">
        <w:rPr>
          <w:rFonts w:ascii="Arial" w:hAnsi="Arial" w:cs="Arial"/>
          <w:noProof/>
          <w:color w:val="1F497D"/>
          <w:u w:val="single"/>
          <w:lang w:val="sr-Latn-CS"/>
        </w:rPr>
        <w:t>izveštaj</w:t>
      </w:r>
      <w:r w:rsidR="00906F45" w:rsidRPr="001B3A9C">
        <w:rPr>
          <w:rFonts w:ascii="Arial" w:hAnsi="Arial" w:cs="Arial"/>
          <w:noProof/>
          <w:color w:val="1F497D"/>
          <w:u w:val="single"/>
          <w:lang w:val="sr-Latn-CS"/>
        </w:rPr>
        <w:t xml:space="preserve"> </w:t>
      </w:r>
      <w:r w:rsidR="001B3A9C">
        <w:rPr>
          <w:rFonts w:ascii="Arial" w:hAnsi="Arial" w:cs="Arial"/>
          <w:noProof/>
          <w:color w:val="1F497D"/>
          <w:u w:val="single"/>
          <w:lang w:val="sr-Latn-CS"/>
        </w:rPr>
        <w:t>o</w:t>
      </w:r>
      <w:r w:rsidR="00906F45" w:rsidRPr="001B3A9C">
        <w:rPr>
          <w:rFonts w:ascii="Arial" w:hAnsi="Arial" w:cs="Arial"/>
          <w:noProof/>
          <w:color w:val="1F497D"/>
          <w:u w:val="single"/>
          <w:lang w:val="sr-Latn-CS"/>
        </w:rPr>
        <w:t xml:space="preserve"> </w:t>
      </w:r>
      <w:r w:rsidR="001B3A9C">
        <w:rPr>
          <w:rFonts w:ascii="Arial" w:hAnsi="Arial" w:cs="Arial"/>
          <w:noProof/>
          <w:color w:val="1F497D"/>
          <w:u w:val="single"/>
          <w:lang w:val="sr-Latn-CS"/>
        </w:rPr>
        <w:t>praćenju</w:t>
      </w:r>
    </w:p>
    <w:p w:rsidR="008934F6" w:rsidRPr="001B3A9C" w:rsidRDefault="008934F6" w:rsidP="00550ACB">
      <w:pPr>
        <w:jc w:val="center"/>
        <w:outlineLvl w:val="0"/>
        <w:rPr>
          <w:rFonts w:ascii="Arial" w:hAnsi="Arial" w:cs="Arial"/>
          <w:b/>
          <w:noProof/>
          <w:sz w:val="12"/>
          <w:szCs w:val="12"/>
          <w:lang w:val="sr-Latn-CS"/>
        </w:rPr>
      </w:pPr>
    </w:p>
    <w:p w:rsidR="008934F6" w:rsidRPr="001B3A9C" w:rsidRDefault="008934F6" w:rsidP="00550ACB">
      <w:pPr>
        <w:jc w:val="center"/>
        <w:outlineLvl w:val="0"/>
        <w:rPr>
          <w:rFonts w:ascii="Arial" w:hAnsi="Arial" w:cs="Arial"/>
          <w:b/>
          <w:noProof/>
          <w:sz w:val="12"/>
          <w:szCs w:val="12"/>
          <w:lang w:val="sr-Latn-CS"/>
        </w:rPr>
      </w:pPr>
    </w:p>
    <w:tbl>
      <w:tblPr>
        <w:tblW w:w="9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921"/>
        <w:gridCol w:w="1748"/>
        <w:gridCol w:w="3497"/>
      </w:tblGrid>
      <w:tr w:rsidR="008934F6" w:rsidRPr="001B3A9C" w:rsidTr="00DE3F0B">
        <w:trPr>
          <w:jc w:val="center"/>
        </w:trPr>
        <w:tc>
          <w:tcPr>
            <w:tcW w:w="9662" w:type="dxa"/>
            <w:gridSpan w:val="4"/>
          </w:tcPr>
          <w:p w:rsidR="008934F6" w:rsidRPr="001B3A9C" w:rsidRDefault="008934F6" w:rsidP="0039391A">
            <w:pPr>
              <w:spacing w:before="120" w:after="6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sr-Latn-CS"/>
              </w:rPr>
              <w:t>LD 176</w:t>
            </w:r>
            <w:r w:rsidR="00172ADF" w:rsidRPr="001B3A9C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sr-Latn-CS"/>
              </w:rPr>
              <w:t>8</w:t>
            </w:r>
            <w:r w:rsidRPr="001B3A9C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sr-Latn-CS"/>
              </w:rPr>
              <w:t xml:space="preserve"> (2012)</w:t>
            </w:r>
          </w:p>
          <w:p w:rsidR="008934F6" w:rsidRPr="001B3A9C" w:rsidRDefault="001B3A9C" w:rsidP="0039391A">
            <w:pPr>
              <w:tabs>
                <w:tab w:val="left" w:pos="2268"/>
              </w:tabs>
              <w:spacing w:before="60"/>
              <w:jc w:val="center"/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delimično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finansiranje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izgradnje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opremanja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8934F6" w:rsidRPr="001B3A9C" w:rsidRDefault="001B3A9C" w:rsidP="0039391A">
            <w:pPr>
              <w:tabs>
                <w:tab w:val="left" w:pos="2268"/>
              </w:tabs>
              <w:spacing w:after="240"/>
              <w:jc w:val="center"/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nove</w:t>
            </w:r>
            <w:r w:rsidR="00D8022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zatvorske</w:t>
            </w:r>
            <w:r w:rsidR="00D8022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jedinice</w:t>
            </w:r>
            <w:r w:rsidR="00D80226" w:rsidRPr="001B3A9C">
              <w:rPr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visokog</w:t>
            </w:r>
            <w:r w:rsidR="00D8022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stepena</w:t>
            </w:r>
            <w:r w:rsidR="00D8022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bezbednosti</w:t>
            </w:r>
            <w:r w:rsidR="00D8022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Kragujevcu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Srbija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)</w:t>
            </w:r>
          </w:p>
          <w:p w:rsidR="008934F6" w:rsidRPr="001B3A9C" w:rsidRDefault="001B3A9C" w:rsidP="0039391A">
            <w:pPr>
              <w:spacing w:before="60"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Sažet</w:t>
            </w:r>
            <w:r w:rsidR="008934F6" w:rsidRPr="001B3A9C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prikaz</w:t>
            </w:r>
            <w:r w:rsidR="008934F6" w:rsidRPr="001B3A9C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statusa</w:t>
            </w:r>
            <w:r w:rsidR="008934F6" w:rsidRPr="001B3A9C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projekta</w:t>
            </w:r>
          </w:p>
        </w:tc>
      </w:tr>
      <w:tr w:rsidR="008934F6" w:rsidRPr="001B3A9C" w:rsidTr="00DE3F0B">
        <w:trPr>
          <w:trHeight w:val="245"/>
          <w:jc w:val="center"/>
        </w:trPr>
        <w:tc>
          <w:tcPr>
            <w:tcW w:w="4417" w:type="dxa"/>
            <w:gridSpan w:val="2"/>
            <w:vAlign w:val="center"/>
          </w:tcPr>
          <w:p w:rsidR="008934F6" w:rsidRPr="001B3A9C" w:rsidRDefault="001B3A9C" w:rsidP="0039391A">
            <w:pPr>
              <w:spacing w:before="60" w:after="60"/>
              <w:jc w:val="both"/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Procenjeni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ukupni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kvalifikovani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troškovi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projekta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bez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PDV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drugih</w:t>
            </w:r>
            <w:r w:rsidR="00D8022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poreza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): 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28,95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miliona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evra</w:t>
            </w:r>
          </w:p>
          <w:p w:rsidR="008934F6" w:rsidRPr="001B3A9C" w:rsidRDefault="001B3A9C" w:rsidP="0039391A">
            <w:pPr>
              <w:spacing w:before="360" w:after="120"/>
              <w:jc w:val="both"/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Odobren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kredit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od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BSE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iznosu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od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: 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1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7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miliona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evra</w:t>
            </w:r>
          </w:p>
          <w:p w:rsidR="008934F6" w:rsidRPr="001B3A9C" w:rsidRDefault="001B3A9C" w:rsidP="0039391A">
            <w:pPr>
              <w:spacing w:before="36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Ma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x. %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učešće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BSE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):</w:t>
            </w:r>
          </w:p>
          <w:p w:rsidR="008934F6" w:rsidRPr="001B3A9C" w:rsidRDefault="008934F6" w:rsidP="00D80226">
            <w:pPr>
              <w:pStyle w:val="Outline"/>
              <w:spacing w:before="60" w:after="60"/>
              <w:jc w:val="both"/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  <w:t xml:space="preserve">60% </w:t>
            </w:r>
            <w:r w:rsidR="001B3A9C"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  <w:t>od</w:t>
            </w:r>
            <w:r w:rsidRPr="001B3A9C"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  <w:t>ukupnih</w:t>
            </w:r>
            <w:r w:rsidRPr="001B3A9C"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  <w:t>kvalifikovanih</w:t>
            </w:r>
            <w:r w:rsidR="00D80226" w:rsidRPr="001B3A9C"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noProof/>
                <w:kern w:val="0"/>
                <w:sz w:val="22"/>
                <w:szCs w:val="22"/>
                <w:lang w:val="sr-Latn-CS"/>
              </w:rPr>
              <w:t>troškova</w:t>
            </w:r>
          </w:p>
        </w:tc>
        <w:tc>
          <w:tcPr>
            <w:tcW w:w="5245" w:type="dxa"/>
            <w:gridSpan w:val="2"/>
          </w:tcPr>
          <w:p w:rsidR="008934F6" w:rsidRPr="001B3A9C" w:rsidRDefault="001B3A9C" w:rsidP="0039391A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Ciljevi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:</w:t>
            </w:r>
          </w:p>
          <w:p w:rsidR="00671165" w:rsidRPr="001B3A9C" w:rsidRDefault="00671165" w:rsidP="00A753E3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</w:p>
          <w:p w:rsidR="008934F6" w:rsidRPr="001B3A9C" w:rsidRDefault="001B3A9C" w:rsidP="00A753E3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Cilj</w:t>
            </w:r>
            <w:r w:rsidR="00A753E3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projekta</w:t>
            </w:r>
            <w:r w:rsidR="00A753E3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je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izgradnja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i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opremanje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nove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zatvorske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jedinice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visokog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stepena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bezbednosti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u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Kragujevcu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Nova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zatvorska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jedinica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će</w:t>
            </w:r>
            <w:r w:rsidR="00A753E3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imati</w:t>
            </w:r>
            <w:r w:rsidR="00A753E3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kapacitet</w:t>
            </w:r>
            <w:r w:rsidR="00A753E3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za</w:t>
            </w:r>
            <w:r w:rsidR="00A753E3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400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lica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koji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su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osuđeni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na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odsluženje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zatvorske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kazne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na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5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i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više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godina</w:t>
            </w:r>
            <w:r w:rsidR="00172ADF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.</w:t>
            </w:r>
          </w:p>
        </w:tc>
      </w:tr>
      <w:tr w:rsidR="008934F6" w:rsidRPr="001B3A9C" w:rsidTr="00DE3F0B">
        <w:trPr>
          <w:trHeight w:val="244"/>
          <w:jc w:val="center"/>
        </w:trPr>
        <w:tc>
          <w:tcPr>
            <w:tcW w:w="4417" w:type="dxa"/>
            <w:gridSpan w:val="2"/>
            <w:vAlign w:val="center"/>
          </w:tcPr>
          <w:p w:rsidR="008934F6" w:rsidRPr="001B3A9C" w:rsidRDefault="008934F6" w:rsidP="0039391A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% </w:t>
            </w:r>
            <w:r w:rsid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kredit</w:t>
            </w:r>
            <w:r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BSE</w:t>
            </w:r>
            <w:r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isplaćen</w:t>
            </w:r>
            <w:r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[</w:t>
            </w:r>
            <w:r w:rsidR="001B3A9C"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Latn-CS"/>
              </w:rPr>
              <w:t>datum</w:t>
            </w:r>
            <w:r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]:</w:t>
            </w:r>
          </w:p>
          <w:p w:rsidR="008934F6" w:rsidRPr="001B3A9C" w:rsidRDefault="008934F6" w:rsidP="0039391A">
            <w:pPr>
              <w:spacing w:before="60" w:after="60"/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</w:p>
          <w:p w:rsidR="008934F6" w:rsidRPr="001B3A9C" w:rsidRDefault="001B3A9C" w:rsidP="0039391A">
            <w:pPr>
              <w:spacing w:before="60" w:after="60"/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Prosečna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isplata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%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godini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: … %</w:t>
            </w:r>
          </w:p>
        </w:tc>
        <w:tc>
          <w:tcPr>
            <w:tcW w:w="5245" w:type="dxa"/>
            <w:gridSpan w:val="2"/>
          </w:tcPr>
          <w:p w:rsidR="008934F6" w:rsidRPr="001B3A9C" w:rsidRDefault="001B3A9C" w:rsidP="0039391A">
            <w:pPr>
              <w:spacing w:before="60" w:after="60"/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Istorijat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isplate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od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[</w:t>
            </w:r>
            <w:r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]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:</w:t>
            </w:r>
          </w:p>
          <w:p w:rsidR="008934F6" w:rsidRPr="001B3A9C" w:rsidRDefault="008934F6" w:rsidP="0039391A">
            <w:pPr>
              <w:spacing w:before="60" w:after="60"/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</w:pP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(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Molimo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vas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da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priložite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ažurirane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informacije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o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isplati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)</w:t>
            </w:r>
          </w:p>
          <w:p w:rsidR="008934F6" w:rsidRPr="001B3A9C" w:rsidRDefault="001B3A9C" w:rsidP="0039391A">
            <w:pPr>
              <w:spacing w:before="160" w:after="60"/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Postojeći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definisati</w:t>
            </w:r>
            <w:r w:rsidR="008934F6"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period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):          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MEUR</w:t>
            </w:r>
          </w:p>
          <w:p w:rsidR="008934F6" w:rsidRPr="001B3A9C" w:rsidRDefault="001B3A9C" w:rsidP="0039391A">
            <w:pPr>
              <w:spacing w:before="60" w:after="60"/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Predviđen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definisati</w:t>
            </w:r>
            <w:r w:rsidR="008934F6"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period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):        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MEUR</w:t>
            </w:r>
          </w:p>
        </w:tc>
      </w:tr>
      <w:tr w:rsidR="008934F6" w:rsidRPr="001B3A9C" w:rsidTr="00DE3F0B">
        <w:trPr>
          <w:trHeight w:val="244"/>
          <w:jc w:val="center"/>
        </w:trPr>
        <w:tc>
          <w:tcPr>
            <w:tcW w:w="4417" w:type="dxa"/>
            <w:gridSpan w:val="2"/>
          </w:tcPr>
          <w:p w:rsidR="008934F6" w:rsidRPr="001B3A9C" w:rsidRDefault="001B3A9C" w:rsidP="0039391A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Drugi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planirani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finansijski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izvori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:</w:t>
            </w:r>
          </w:p>
          <w:p w:rsidR="008934F6" w:rsidRPr="001B3A9C" w:rsidRDefault="008934F6" w:rsidP="0039391A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5245" w:type="dxa"/>
            <w:gridSpan w:val="2"/>
          </w:tcPr>
          <w:p w:rsidR="008934F6" w:rsidRPr="001B3A9C" w:rsidRDefault="001B3A9C" w:rsidP="0039391A">
            <w:pPr>
              <w:spacing w:before="60" w:after="60"/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Istorijat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isplate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 w:rsidR="008934F6"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val="sr-Latn-CS"/>
              </w:rPr>
              <w:t>kraj</w:t>
            </w:r>
            <w:r w:rsidR="008934F6" w:rsidRPr="001B3A9C">
              <w:rPr>
                <w:rFonts w:ascii="Arial" w:hAnsi="Arial" w:cs="Arial"/>
                <w:i/>
                <w:i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val="sr-Latn-CS"/>
              </w:rPr>
              <w:t>perioda</w:t>
            </w:r>
            <w:r w:rsidR="008934F6"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):</w:t>
            </w:r>
          </w:p>
          <w:p w:rsidR="008934F6" w:rsidRPr="001B3A9C" w:rsidRDefault="008934F6" w:rsidP="0039391A">
            <w:pPr>
              <w:spacing w:before="60" w:after="60"/>
              <w:rPr>
                <w:rFonts w:ascii="Arial" w:hAnsi="Arial" w:cs="Arial"/>
                <w:noProof/>
                <w:sz w:val="22"/>
                <w:szCs w:val="22"/>
                <w:u w:val="single"/>
                <w:lang w:val="sr-Latn-CS"/>
              </w:rPr>
            </w:pP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(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Molimo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vas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da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priložite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ažurirane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informacije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o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isplati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)</w:t>
            </w:r>
          </w:p>
          <w:p w:rsidR="008934F6" w:rsidRPr="001B3A9C" w:rsidRDefault="001B3A9C" w:rsidP="0039391A">
            <w:pPr>
              <w:spacing w:before="160" w:after="60"/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Postojeći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definisati</w:t>
            </w:r>
            <w:r w:rsidR="008934F6"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period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):          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MEUR</w:t>
            </w:r>
          </w:p>
          <w:p w:rsidR="008934F6" w:rsidRPr="001B3A9C" w:rsidRDefault="001B3A9C" w:rsidP="00906F45">
            <w:pPr>
              <w:spacing w:before="60" w:after="60"/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Predviđen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definisati</w:t>
            </w:r>
            <w:r w:rsidR="008934F6" w:rsidRPr="001B3A9C"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u w:val="single"/>
                <w:lang w:val="sr-Latn-CS"/>
              </w:rPr>
              <w:t>period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):        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MEUR</w:t>
            </w:r>
          </w:p>
        </w:tc>
      </w:tr>
      <w:tr w:rsidR="008934F6" w:rsidRPr="001B3A9C" w:rsidTr="00DE3F0B">
        <w:trPr>
          <w:trHeight w:val="244"/>
          <w:jc w:val="center"/>
        </w:trPr>
        <w:tc>
          <w:tcPr>
            <w:tcW w:w="4417" w:type="dxa"/>
            <w:gridSpan w:val="2"/>
            <w:vAlign w:val="center"/>
          </w:tcPr>
          <w:p w:rsidR="008934F6" w:rsidRPr="001B3A9C" w:rsidRDefault="001B3A9C" w:rsidP="0039391A">
            <w:pPr>
              <w:spacing w:before="60" w:after="60"/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Stvarni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okončanja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:</w:t>
            </w:r>
          </w:p>
          <w:p w:rsidR="008934F6" w:rsidRPr="001B3A9C" w:rsidRDefault="001B3A9C" w:rsidP="0039391A">
            <w:pPr>
              <w:spacing w:before="120" w:after="120"/>
              <w:rPr>
                <w:rFonts w:ascii="Arial" w:hAnsi="Arial" w:cs="Arial"/>
                <w:bCs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Krajnji</w:t>
            </w:r>
            <w:r w:rsidR="00FC5953" w:rsidRPr="001B3A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rok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 xml:space="preserve">: </w:t>
            </w:r>
            <w:r w:rsidR="008934F6" w:rsidRPr="001B3A9C">
              <w:rPr>
                <w:rFonts w:ascii="Arial" w:hAnsi="Arial" w:cs="Arial"/>
                <w:bCs/>
                <w:noProof/>
                <w:sz w:val="22"/>
                <w:szCs w:val="22"/>
                <w:lang w:val="sr-Latn-CS"/>
              </w:rPr>
              <w:t xml:space="preserve">30. 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sr-Latn-CS"/>
              </w:rPr>
              <w:t>septembar</w:t>
            </w:r>
            <w:r w:rsidR="008934F6" w:rsidRPr="001B3A9C">
              <w:rPr>
                <w:rFonts w:ascii="Arial" w:hAnsi="Arial" w:cs="Arial"/>
                <w:bCs/>
                <w:noProof/>
                <w:sz w:val="22"/>
                <w:szCs w:val="22"/>
                <w:lang w:val="sr-Latn-CS"/>
              </w:rPr>
              <w:t xml:space="preserve"> 2019.</w:t>
            </w:r>
          </w:p>
          <w:p w:rsidR="008934F6" w:rsidRPr="001B3A9C" w:rsidRDefault="001B3A9C" w:rsidP="0039391A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Period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implementacije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8934F6" w:rsidRPr="001B3A9C" w:rsidRDefault="001B3A9C" w:rsidP="0039391A">
            <w:pPr>
              <w:spacing w:before="60" w:after="60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Telo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implementaciju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projekta</w:t>
            </w:r>
            <w:r w:rsidR="008934F6" w:rsidRPr="001B3A9C">
              <w:rPr>
                <w:rFonts w:ascii="Arial" w:hAnsi="Arial" w:cs="Arial"/>
                <w:b/>
                <w:i/>
                <w:noProof/>
                <w:sz w:val="22"/>
                <w:szCs w:val="22"/>
                <w:lang w:val="sr-Latn-CS"/>
              </w:rPr>
              <w:t>:</w:t>
            </w:r>
          </w:p>
          <w:p w:rsidR="008934F6" w:rsidRPr="001B3A9C" w:rsidRDefault="001B3A9C" w:rsidP="0039391A">
            <w:pPr>
              <w:spacing w:before="60" w:after="60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Ministarstvo</w:t>
            </w:r>
            <w:r w:rsidR="008934F6" w:rsidRPr="001B3A9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pravde</w:t>
            </w:r>
          </w:p>
        </w:tc>
      </w:tr>
      <w:tr w:rsidR="008934F6" w:rsidRPr="001B3A9C" w:rsidTr="00DE3F0B">
        <w:trPr>
          <w:trHeight w:val="244"/>
          <w:jc w:val="center"/>
        </w:trPr>
        <w:tc>
          <w:tcPr>
            <w:tcW w:w="9662" w:type="dxa"/>
            <w:gridSpan w:val="4"/>
          </w:tcPr>
          <w:p w:rsidR="008934F6" w:rsidRPr="001B3A9C" w:rsidRDefault="001B3A9C" w:rsidP="0039391A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Sažet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prikaz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statusa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projekta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:</w:t>
            </w:r>
          </w:p>
          <w:p w:rsidR="008934F6" w:rsidRPr="001B3A9C" w:rsidRDefault="001B3A9C" w:rsidP="0039391A">
            <w:pPr>
              <w:spacing w:before="120" w:after="60"/>
              <w:jc w:val="both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Status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implementacije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do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danas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je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kao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što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sledi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: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Napredovanje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: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ostvareni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rezultati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;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odstupanja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;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problemi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koji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su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se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pojavili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.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Radovi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ostvareni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planirani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naredni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period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izveštavanja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).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Revidiran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naredni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period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izveštavanja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ukoliko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se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može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primeniti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).</w:t>
            </w:r>
          </w:p>
          <w:p w:rsidR="008934F6" w:rsidRPr="001B3A9C" w:rsidRDefault="008934F6" w:rsidP="0039391A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1B3A9C" w:rsidDel="007D046D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</w:p>
          <w:p w:rsidR="008934F6" w:rsidRPr="001B3A9C" w:rsidRDefault="001B3A9C" w:rsidP="0039391A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Troškovi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finansiranje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projekta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: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Sažet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prikaz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isplata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.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Tokovi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sredstava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izvorima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finansiranja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.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Sažet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prikaz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rashoda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nastalih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plaćenih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.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Rashodi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ukupni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troškovi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projekta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.</w:t>
            </w:r>
          </w:p>
          <w:p w:rsidR="008934F6" w:rsidRPr="001B3A9C" w:rsidRDefault="008934F6" w:rsidP="0039391A">
            <w:pP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1B3A9C" w:rsidP="0039391A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b/>
                <w:bCs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Aktivnosti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vezi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sa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nabavkom</w:t>
            </w:r>
            <w:r w:rsidR="008934F6" w:rsidRPr="001B3A9C">
              <w:rPr>
                <w:rFonts w:ascii="Arial" w:hAnsi="Arial" w:cs="Arial"/>
                <w:b/>
                <w:bCs/>
                <w:noProof/>
                <w:snapToGrid w:val="0"/>
                <w:sz w:val="22"/>
                <w:szCs w:val="22"/>
                <w:lang w:val="sr-Latn-CS"/>
              </w:rPr>
              <w:t>: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lastRenderedPageBreak/>
              <w:t>Plan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nabavke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Rezultati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tendera</w:t>
            </w:r>
          </w:p>
          <w:p w:rsidR="008934F6" w:rsidRPr="001B3A9C" w:rsidRDefault="001B3A9C" w:rsidP="0039391A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Izvršenje</w:t>
            </w:r>
            <w:r w:rsidR="008934F6" w:rsidRPr="001B3A9C"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  <w:t>ugovora</w:t>
            </w:r>
          </w:p>
          <w:p w:rsidR="008934F6" w:rsidRPr="001B3A9C" w:rsidRDefault="001B3A9C" w:rsidP="0039391A">
            <w:pPr>
              <w:numPr>
                <w:ilvl w:val="0"/>
                <w:numId w:val="1"/>
              </w:numPr>
              <w:spacing w:before="200"/>
              <w:ind w:left="357" w:hanging="357"/>
              <w:rPr>
                <w:rFonts w:ascii="Arial" w:hAnsi="Arial" w:cs="Arial"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Saopštenja</w:t>
            </w:r>
            <w:r w:rsidR="00D8022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koja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se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odnose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na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Projekat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;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BSE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vidljivost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:</w:t>
            </w:r>
          </w:p>
          <w:p w:rsidR="008934F6" w:rsidRPr="001B3A9C" w:rsidRDefault="008934F6" w:rsidP="0039391A">
            <w:pPr>
              <w:spacing w:before="120" w:after="60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</w:pP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[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Saopštenja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za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javnost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,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table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na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gradilištu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,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prilozi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u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medijima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/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novinama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: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obezbediti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spisak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članaka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,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izvor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,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datumi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stranica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(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)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priloga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u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kojima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se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spominje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BSE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/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ili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drugi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partneri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;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prevod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priloga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u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kojima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se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spominje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BSE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/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ili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drugi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partneri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sa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kvalitativnog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aspekta</w:t>
            </w:r>
            <w:r w:rsidRPr="001B3A9C">
              <w:rPr>
                <w:rFonts w:ascii="Arial" w:hAnsi="Arial" w:cs="Arial"/>
                <w:i/>
                <w:noProof/>
                <w:sz w:val="22"/>
                <w:szCs w:val="22"/>
                <w:lang w:val="sr-Latn-CS"/>
              </w:rPr>
              <w:t>]</w:t>
            </w:r>
          </w:p>
          <w:p w:rsidR="008934F6" w:rsidRPr="001B3A9C" w:rsidRDefault="008934F6" w:rsidP="0039391A">
            <w:pPr>
              <w:spacing w:after="6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</w:pPr>
          </w:p>
        </w:tc>
      </w:tr>
      <w:tr w:rsidR="008934F6" w:rsidRPr="001B3A9C" w:rsidTr="00DE3F0B">
        <w:trPr>
          <w:trHeight w:val="244"/>
          <w:jc w:val="center"/>
        </w:trPr>
        <w:tc>
          <w:tcPr>
            <w:tcW w:w="9662" w:type="dxa"/>
            <w:gridSpan w:val="4"/>
          </w:tcPr>
          <w:p w:rsidR="008934F6" w:rsidRPr="001B3A9C" w:rsidRDefault="001B3A9C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lastRenderedPageBreak/>
              <w:t>Specifični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problem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koji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se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odnose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na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projekat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ako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postoje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):</w:t>
            </w: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8934F6" w:rsidRPr="001B3A9C" w:rsidTr="00DE3F0B">
        <w:trPr>
          <w:trHeight w:val="244"/>
          <w:jc w:val="center"/>
        </w:trPr>
        <w:tc>
          <w:tcPr>
            <w:tcW w:w="9662" w:type="dxa"/>
            <w:gridSpan w:val="4"/>
          </w:tcPr>
          <w:p w:rsidR="008934F6" w:rsidRPr="001B3A9C" w:rsidRDefault="001B3A9C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Problem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zaposlenih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ako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postoje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):</w:t>
            </w: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8934F6" w:rsidRPr="001B3A9C" w:rsidTr="00DE3F0B">
        <w:trPr>
          <w:trHeight w:val="244"/>
          <w:jc w:val="center"/>
        </w:trPr>
        <w:tc>
          <w:tcPr>
            <w:tcW w:w="9662" w:type="dxa"/>
            <w:gridSpan w:val="4"/>
          </w:tcPr>
          <w:p w:rsidR="008934F6" w:rsidRPr="001B3A9C" w:rsidRDefault="001B3A9C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Predloženi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akcioni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plan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rešavanje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problema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ako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je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primenjiv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):</w:t>
            </w: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8934F6" w:rsidRPr="001B3A9C" w:rsidTr="00DE3F0B">
        <w:trPr>
          <w:trHeight w:val="744"/>
          <w:jc w:val="center"/>
        </w:trPr>
        <w:tc>
          <w:tcPr>
            <w:tcW w:w="3496" w:type="dxa"/>
            <w:vAlign w:val="center"/>
          </w:tcPr>
          <w:p w:rsidR="008934F6" w:rsidRPr="001B3A9C" w:rsidRDefault="001B3A9C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Aktivnost</w:t>
            </w:r>
          </w:p>
        </w:tc>
        <w:tc>
          <w:tcPr>
            <w:tcW w:w="2669" w:type="dxa"/>
            <w:gridSpan w:val="2"/>
            <w:vAlign w:val="center"/>
          </w:tcPr>
          <w:p w:rsidR="008934F6" w:rsidRPr="001B3A9C" w:rsidRDefault="001B3A9C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Odgovornost</w:t>
            </w:r>
          </w:p>
        </w:tc>
        <w:tc>
          <w:tcPr>
            <w:tcW w:w="3497" w:type="dxa"/>
            <w:vAlign w:val="center"/>
          </w:tcPr>
          <w:p w:rsidR="008934F6" w:rsidRPr="001B3A9C" w:rsidRDefault="001B3A9C" w:rsidP="00D80226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Aktivnost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za</w:t>
            </w:r>
            <w:r w:rsidR="00D8022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koje</w:t>
            </w:r>
            <w:r w:rsidR="00D8022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se</w:t>
            </w:r>
            <w:r w:rsidR="00D8022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očekuje</w:t>
            </w:r>
            <w:r w:rsidR="00D8022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da</w:t>
            </w:r>
            <w:r w:rsidR="00D8022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budu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izvršene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do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 xml:space="preserve"> [</w:t>
            </w:r>
            <w:r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  <w:t>]</w:t>
            </w:r>
          </w:p>
        </w:tc>
      </w:tr>
      <w:tr w:rsidR="008934F6" w:rsidRPr="001B3A9C" w:rsidTr="00DE3F0B">
        <w:trPr>
          <w:trHeight w:val="244"/>
          <w:jc w:val="center"/>
        </w:trPr>
        <w:tc>
          <w:tcPr>
            <w:tcW w:w="3496" w:type="dxa"/>
            <w:vAlign w:val="center"/>
          </w:tcPr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3497" w:type="dxa"/>
            <w:vAlign w:val="center"/>
          </w:tcPr>
          <w:p w:rsidR="008934F6" w:rsidRPr="001B3A9C" w:rsidRDefault="008934F6" w:rsidP="0039391A">
            <w:pPr>
              <w:spacing w:before="60"/>
              <w:jc w:val="center"/>
              <w:rPr>
                <w:rFonts w:ascii="Arial" w:hAnsi="Arial" w:cs="Arial"/>
                <w:b/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</w:tbl>
    <w:p w:rsidR="008934F6" w:rsidRPr="001B3A9C" w:rsidRDefault="008934F6">
      <w:pPr>
        <w:rPr>
          <w:rFonts w:ascii="Arial" w:hAnsi="Arial" w:cs="Arial"/>
          <w:noProof/>
          <w:lang w:val="sr-Latn-CS"/>
        </w:rPr>
      </w:pPr>
    </w:p>
    <w:p w:rsidR="008934F6" w:rsidRPr="001B3A9C" w:rsidRDefault="008934F6">
      <w:pPr>
        <w:rPr>
          <w:rFonts w:ascii="Arial" w:hAnsi="Arial" w:cs="Arial"/>
          <w:noProof/>
          <w:lang w:val="sr-Latn-CS"/>
        </w:rPr>
      </w:pPr>
    </w:p>
    <w:p w:rsidR="008934F6" w:rsidRPr="001B3A9C" w:rsidRDefault="008934F6">
      <w:pPr>
        <w:rPr>
          <w:rFonts w:ascii="Arial" w:hAnsi="Arial" w:cs="Arial"/>
          <w:noProof/>
          <w:lang w:val="sr-Latn-CS"/>
        </w:rPr>
        <w:sectPr w:rsidR="008934F6" w:rsidRPr="001B3A9C" w:rsidSect="006626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54"/>
          <w:cols w:space="708"/>
          <w:rtlGutter/>
          <w:docGrid w:linePitch="360"/>
        </w:sectPr>
      </w:pPr>
    </w:p>
    <w:p w:rsidR="008934F6" w:rsidRPr="001B3A9C" w:rsidRDefault="001B3A9C" w:rsidP="00550ACB">
      <w:pPr>
        <w:keepNext/>
        <w:jc w:val="center"/>
        <w:outlineLvl w:val="4"/>
        <w:rPr>
          <w:rFonts w:ascii="Arial" w:hAnsi="Arial" w:cs="Arial"/>
          <w:b/>
          <w:noProof/>
          <w:sz w:val="22"/>
          <w:highlight w:val="lightGray"/>
          <w:lang w:val="sr-Latn-CS"/>
        </w:rPr>
      </w:pPr>
      <w:r>
        <w:rPr>
          <w:rFonts w:ascii="Arial" w:hAnsi="Arial" w:cs="Arial"/>
          <w:b/>
          <w:noProof/>
          <w:sz w:val="22"/>
          <w:highlight w:val="lightGray"/>
          <w:lang w:val="sr-Latn-CS"/>
        </w:rPr>
        <w:lastRenderedPageBreak/>
        <w:t>TABELA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1 –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TROŠKOVI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I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IZVORI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FINANSIRANJA</w:t>
      </w:r>
    </w:p>
    <w:p w:rsidR="008934F6" w:rsidRPr="001B3A9C" w:rsidRDefault="001B3A9C" w:rsidP="00550ACB">
      <w:pPr>
        <w:keepNext/>
        <w:jc w:val="center"/>
        <w:outlineLvl w:val="4"/>
        <w:rPr>
          <w:rFonts w:ascii="Arial" w:hAnsi="Arial" w:cs="Arial"/>
          <w:b/>
          <w:noProof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highlight w:val="lightGray"/>
          <w:lang w:val="sr-Latn-CS"/>
        </w:rPr>
        <w:t>u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EUR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(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bez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PDV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>-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a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i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drugih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highlight w:val="lightGray"/>
          <w:lang w:val="sr-Latn-CS"/>
        </w:rPr>
        <w:t>poreza</w:t>
      </w:r>
      <w:r w:rsidR="008934F6" w:rsidRPr="001B3A9C">
        <w:rPr>
          <w:rFonts w:ascii="Arial" w:hAnsi="Arial" w:cs="Arial"/>
          <w:b/>
          <w:noProof/>
          <w:sz w:val="22"/>
          <w:highlight w:val="lightGray"/>
          <w:lang w:val="sr-Latn-CS"/>
        </w:rPr>
        <w:t>)</w:t>
      </w:r>
    </w:p>
    <w:p w:rsidR="008934F6" w:rsidRPr="001B3A9C" w:rsidRDefault="001B3A9C" w:rsidP="00550ACB">
      <w:pPr>
        <w:keepNext/>
        <w:outlineLvl w:val="4"/>
        <w:rPr>
          <w:rFonts w:ascii="Arial" w:hAnsi="Arial" w:cs="Arial"/>
          <w:b/>
          <w:noProof/>
          <w:sz w:val="18"/>
          <w:lang w:val="sr-Latn-CS"/>
        </w:rPr>
      </w:pPr>
      <w:r>
        <w:rPr>
          <w:rFonts w:ascii="Arial" w:hAnsi="Arial" w:cs="Arial"/>
          <w:b/>
          <w:noProof/>
          <w:sz w:val="18"/>
          <w:lang w:val="sr-Latn-CS"/>
        </w:rPr>
        <w:t>Država</w:t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 xml:space="preserve">: </w:t>
      </w:r>
      <w:r>
        <w:rPr>
          <w:rFonts w:ascii="Arial" w:hAnsi="Arial" w:cs="Arial"/>
          <w:noProof/>
          <w:sz w:val="18"/>
          <w:lang w:val="sr-Latn-CS"/>
        </w:rPr>
        <w:t>Republika</w:t>
      </w:r>
      <w:r w:rsidR="008934F6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Srbija</w:t>
      </w:r>
    </w:p>
    <w:p w:rsidR="008934F6" w:rsidRPr="001B3A9C" w:rsidRDefault="001B3A9C" w:rsidP="00550ACB">
      <w:pPr>
        <w:keepNext/>
        <w:outlineLvl w:val="4"/>
        <w:rPr>
          <w:rFonts w:ascii="Arial" w:hAnsi="Arial" w:cs="Arial"/>
          <w:b/>
          <w:noProof/>
          <w:sz w:val="18"/>
          <w:lang w:val="sr-Latn-CS"/>
        </w:rPr>
      </w:pPr>
      <w:r>
        <w:rPr>
          <w:rFonts w:ascii="Arial" w:hAnsi="Arial" w:cs="Arial"/>
          <w:b/>
          <w:noProof/>
          <w:sz w:val="18"/>
          <w:lang w:val="sr-Latn-CS"/>
        </w:rPr>
        <w:t>Zajmoprimac</w:t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 xml:space="preserve">: </w:t>
      </w:r>
      <w:r>
        <w:rPr>
          <w:rFonts w:ascii="Arial" w:hAnsi="Arial" w:cs="Arial"/>
          <w:noProof/>
          <w:sz w:val="18"/>
          <w:lang w:val="sr-Latn-CS"/>
        </w:rPr>
        <w:t>Republika</w:t>
      </w:r>
      <w:r w:rsidR="008934F6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Srbija</w:t>
      </w:r>
    </w:p>
    <w:p w:rsidR="0034219C" w:rsidRPr="001B3A9C" w:rsidRDefault="001B3A9C" w:rsidP="0034219C">
      <w:pPr>
        <w:keepNext/>
        <w:outlineLvl w:val="4"/>
        <w:rPr>
          <w:rFonts w:ascii="Arial" w:hAnsi="Arial" w:cs="Arial"/>
          <w:b/>
          <w:noProof/>
          <w:sz w:val="18"/>
          <w:lang w:val="sr-Latn-CS"/>
        </w:rPr>
      </w:pPr>
      <w:r>
        <w:rPr>
          <w:rFonts w:ascii="Arial" w:hAnsi="Arial" w:cs="Arial"/>
          <w:b/>
          <w:noProof/>
          <w:sz w:val="18"/>
          <w:lang w:val="sr-Latn-CS"/>
        </w:rPr>
        <w:t>Referenca</w:t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lang w:val="sr-Latn-CS"/>
        </w:rPr>
        <w:t>projekta</w:t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 xml:space="preserve">: </w:t>
      </w:r>
      <w:r w:rsidR="008934F6" w:rsidRPr="001B3A9C">
        <w:rPr>
          <w:rFonts w:ascii="Arial" w:hAnsi="Arial" w:cs="Arial"/>
          <w:noProof/>
          <w:sz w:val="18"/>
          <w:lang w:val="sr-Latn-CS"/>
        </w:rPr>
        <w:t>LD 176</w:t>
      </w:r>
      <w:r w:rsidR="00172ADF" w:rsidRPr="001B3A9C">
        <w:rPr>
          <w:rFonts w:ascii="Arial" w:hAnsi="Arial" w:cs="Arial"/>
          <w:noProof/>
          <w:sz w:val="18"/>
          <w:lang w:val="sr-Latn-CS"/>
        </w:rPr>
        <w:t>8</w:t>
      </w:r>
      <w:r w:rsidR="008934F6" w:rsidRPr="001B3A9C">
        <w:rPr>
          <w:rFonts w:ascii="Arial" w:hAnsi="Arial" w:cs="Arial"/>
          <w:noProof/>
          <w:sz w:val="18"/>
          <w:lang w:val="sr-Latn-CS"/>
        </w:rPr>
        <w:t xml:space="preserve"> (2012)</w:t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 xml:space="preserve"> </w:t>
      </w:r>
      <w:r w:rsidR="008934F6" w:rsidRPr="001B3A9C">
        <w:rPr>
          <w:rFonts w:ascii="Arial" w:hAnsi="Arial" w:cs="Arial"/>
          <w:noProof/>
          <w:sz w:val="18"/>
          <w:lang w:val="sr-Latn-CS"/>
        </w:rPr>
        <w:t xml:space="preserve">– </w:t>
      </w:r>
      <w:r>
        <w:rPr>
          <w:rFonts w:ascii="Arial" w:hAnsi="Arial" w:cs="Arial"/>
          <w:noProof/>
          <w:sz w:val="18"/>
          <w:lang w:val="sr-Latn-CS"/>
        </w:rPr>
        <w:t>Projekat</w:t>
      </w:r>
      <w:r w:rsidR="008934F6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izgradnje</w:t>
      </w:r>
      <w:r w:rsidR="00770F9A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</w:t>
      </w:r>
      <w:r w:rsidR="00770F9A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opremanja</w:t>
      </w:r>
      <w:r w:rsidR="00770F9A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zatvora</w:t>
      </w:r>
      <w:r w:rsidR="008934F6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u</w:t>
      </w:r>
      <w:r w:rsidR="008934F6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Kragujevcu</w:t>
      </w:r>
      <w:r w:rsidR="008934F6" w:rsidRPr="001B3A9C">
        <w:rPr>
          <w:rFonts w:ascii="Arial" w:hAnsi="Arial" w:cs="Arial"/>
          <w:noProof/>
          <w:sz w:val="18"/>
          <w:lang w:val="sr-Latn-CS"/>
        </w:rPr>
        <w:tab/>
      </w:r>
      <w:r w:rsidR="008934F6" w:rsidRPr="001B3A9C">
        <w:rPr>
          <w:rFonts w:ascii="Arial" w:hAnsi="Arial" w:cs="Arial"/>
          <w:noProof/>
          <w:sz w:val="18"/>
          <w:lang w:val="sr-Latn-CS"/>
        </w:rPr>
        <w:tab/>
      </w:r>
      <w:r w:rsidR="008934F6" w:rsidRPr="001B3A9C">
        <w:rPr>
          <w:rFonts w:ascii="Arial" w:hAnsi="Arial" w:cs="Arial"/>
          <w:noProof/>
          <w:sz w:val="18"/>
          <w:lang w:val="sr-Latn-CS"/>
        </w:rPr>
        <w:tab/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ab/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ab/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ab/>
      </w:r>
      <w:r w:rsidR="008934F6" w:rsidRPr="001B3A9C">
        <w:rPr>
          <w:rFonts w:ascii="Arial" w:hAnsi="Arial" w:cs="Arial"/>
          <w:b/>
          <w:noProof/>
          <w:sz w:val="18"/>
          <w:lang w:val="sr-Latn-CS"/>
        </w:rPr>
        <w:tab/>
      </w:r>
      <w:r w:rsidR="00770F9A" w:rsidRPr="001B3A9C">
        <w:rPr>
          <w:rFonts w:ascii="Arial" w:hAnsi="Arial" w:cs="Arial"/>
          <w:b/>
          <w:noProof/>
          <w:sz w:val="18"/>
          <w:lang w:val="sr-Latn-CS"/>
        </w:rPr>
        <w:t xml:space="preserve">                          </w:t>
      </w:r>
      <w:r>
        <w:rPr>
          <w:rFonts w:ascii="Arial" w:hAnsi="Arial" w:cs="Arial"/>
          <w:b/>
          <w:noProof/>
          <w:sz w:val="18"/>
          <w:lang w:val="sr-Latn-CS"/>
        </w:rPr>
        <w:t>Datum</w:t>
      </w:r>
      <w:r w:rsidR="0034219C" w:rsidRPr="001B3A9C">
        <w:rPr>
          <w:rFonts w:ascii="Arial" w:hAnsi="Arial" w:cs="Arial"/>
          <w:b/>
          <w:noProof/>
          <w:sz w:val="18"/>
          <w:lang w:val="sr-Latn-CS"/>
        </w:rPr>
        <w:t>: …………</w:t>
      </w:r>
    </w:p>
    <w:p w:rsidR="00770F9A" w:rsidRPr="001B3A9C" w:rsidRDefault="00770F9A" w:rsidP="00550ACB">
      <w:pPr>
        <w:keepNext/>
        <w:outlineLvl w:val="4"/>
        <w:rPr>
          <w:rFonts w:ascii="Arial" w:hAnsi="Arial" w:cs="Arial"/>
          <w:b/>
          <w:i/>
          <w:noProof/>
          <w:sz w:val="22"/>
          <w:lang w:val="sr-Latn-CS"/>
        </w:rPr>
      </w:pPr>
      <w:r w:rsidRPr="001B3A9C">
        <w:rPr>
          <w:rFonts w:ascii="Arial" w:hAnsi="Arial" w:cs="Arial"/>
          <w:b/>
          <w:noProof/>
          <w:sz w:val="18"/>
          <w:lang w:val="sr-Latn-CS"/>
        </w:rPr>
        <w:t xml:space="preserve">                               </w:t>
      </w:r>
      <w:r w:rsidR="0034219C" w:rsidRPr="001B3A9C">
        <w:rPr>
          <w:rFonts w:ascii="Arial" w:hAnsi="Arial" w:cs="Arial"/>
          <w:b/>
          <w:noProof/>
          <w:sz w:val="18"/>
          <w:lang w:val="sr-Latn-CS"/>
        </w:rPr>
        <w:t xml:space="preserve">      </w:t>
      </w:r>
    </w:p>
    <w:p w:rsidR="008934F6" w:rsidRPr="001B3A9C" w:rsidRDefault="001B3A9C" w:rsidP="00892440">
      <w:pPr>
        <w:keepNext/>
        <w:outlineLvl w:val="4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b/>
          <w:i/>
          <w:noProof/>
          <w:sz w:val="22"/>
          <w:lang w:val="sr-Latn-CS"/>
        </w:rPr>
        <w:t>Struktura</w:t>
      </w:r>
      <w:r w:rsidR="008934F6" w:rsidRPr="001B3A9C">
        <w:rPr>
          <w:rFonts w:ascii="Arial" w:hAnsi="Arial" w:cs="Arial"/>
          <w:b/>
          <w:i/>
          <w:noProof/>
          <w:sz w:val="22"/>
          <w:lang w:val="sr-Latn-CS"/>
        </w:rPr>
        <w:t xml:space="preserve"> </w:t>
      </w:r>
      <w:r>
        <w:rPr>
          <w:rFonts w:ascii="Arial" w:hAnsi="Arial" w:cs="Arial"/>
          <w:b/>
          <w:i/>
          <w:noProof/>
          <w:sz w:val="22"/>
          <w:lang w:val="sr-Latn-CS"/>
        </w:rPr>
        <w:t>troškova</w:t>
      </w:r>
    </w:p>
    <w:tbl>
      <w:tblPr>
        <w:tblpPr w:leftFromText="180" w:rightFromText="180" w:vertAnchor="text" w:horzAnchor="page" w:tblpX="774" w:tblpY="170"/>
        <w:tblW w:w="15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521"/>
        <w:gridCol w:w="900"/>
        <w:gridCol w:w="782"/>
        <w:gridCol w:w="757"/>
        <w:gridCol w:w="760"/>
        <w:gridCol w:w="757"/>
        <w:gridCol w:w="930"/>
        <w:gridCol w:w="829"/>
        <w:gridCol w:w="1241"/>
        <w:gridCol w:w="985"/>
        <w:gridCol w:w="1535"/>
        <w:gridCol w:w="1925"/>
      </w:tblGrid>
      <w:tr w:rsidR="008934F6" w:rsidRPr="001B3A9C" w:rsidTr="00CB1CCF">
        <w:trPr>
          <w:trHeight w:hRule="exact" w:val="431"/>
        </w:trPr>
        <w:tc>
          <w:tcPr>
            <w:tcW w:w="40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ind w:left="515" w:right="501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6"/>
                <w:sz w:val="14"/>
                <w:szCs w:val="8"/>
                <w:lang w:val="sr-Latn-CS" w:eastAsia="sr-Latn-CS"/>
              </w:rPr>
              <w:t>Opis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line="266" w:lineRule="auto"/>
              <w:ind w:left="54" w:right="35" w:firstLine="46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Procenjeni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troškovi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 xml:space="preserve"> (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EUR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)</w:t>
            </w:r>
          </w:p>
        </w:tc>
        <w:tc>
          <w:tcPr>
            <w:tcW w:w="39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0E3BB5">
            <w:pPr>
              <w:widowControl w:val="0"/>
              <w:autoSpaceDE w:val="0"/>
              <w:autoSpaceDN w:val="0"/>
              <w:adjustRightInd w:val="0"/>
              <w:spacing w:before="71"/>
              <w:ind w:left="407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Nastali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troškovi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6"/>
                <w:w w:val="104"/>
                <w:position w:val="4"/>
                <w:sz w:val="14"/>
                <w:szCs w:val="5"/>
                <w:lang w:val="sr-Latn-CS" w:eastAsia="sr-Latn-CS"/>
              </w:rPr>
              <w:t>[1]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0E3BB5">
            <w:pPr>
              <w:widowControl w:val="0"/>
              <w:autoSpaceDE w:val="0"/>
              <w:autoSpaceDN w:val="0"/>
              <w:adjustRightInd w:val="0"/>
              <w:spacing w:before="71"/>
              <w:ind w:left="32" w:right="-25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Budući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troškovi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6"/>
                <w:w w:val="104"/>
                <w:position w:val="4"/>
                <w:sz w:val="14"/>
                <w:szCs w:val="5"/>
                <w:lang w:val="sr-Latn-CS" w:eastAsia="sr-Latn-CS"/>
              </w:rPr>
              <w:t>[1]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line="183" w:lineRule="auto"/>
              <w:ind w:left="-49" w:right="2" w:firstLine="142"/>
              <w:jc w:val="center"/>
              <w:rPr>
                <w:rFonts w:ascii="Arial" w:hAnsi="Arial" w:cs="Arial"/>
                <w:b/>
                <w:bCs/>
                <w:noProof/>
                <w:spacing w:val="-6"/>
                <w:sz w:val="14"/>
                <w:szCs w:val="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6"/>
                <w:sz w:val="14"/>
                <w:szCs w:val="8"/>
                <w:lang w:val="sr-Latn-CS" w:eastAsia="sr-Latn-CS"/>
              </w:rPr>
              <w:t>Ukupni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6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6"/>
                <w:sz w:val="14"/>
                <w:szCs w:val="8"/>
                <w:lang w:val="sr-Latn-CS" w:eastAsia="sr-Latn-CS"/>
              </w:rPr>
              <w:t>troškovi</w:t>
            </w:r>
          </w:p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line="183" w:lineRule="auto"/>
              <w:ind w:left="-49" w:right="2" w:firstLine="142"/>
              <w:jc w:val="center"/>
              <w:rPr>
                <w:rFonts w:ascii="Arial" w:hAnsi="Arial" w:cs="Arial"/>
                <w:b/>
                <w:bCs/>
                <w:noProof/>
                <w:spacing w:val="-6"/>
                <w:sz w:val="14"/>
                <w:szCs w:val="8"/>
                <w:lang w:val="sr-Latn-CS" w:eastAsia="sr-Latn-CS"/>
              </w:rPr>
            </w:pPr>
          </w:p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line="183" w:lineRule="auto"/>
              <w:ind w:left="-49" w:right="2" w:firstLine="142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8"/>
                <w:sz w:val="14"/>
                <w:szCs w:val="8"/>
                <w:lang w:val="sr-Latn-CS" w:eastAsia="sr-Latn-CS"/>
              </w:rPr>
              <w:t>(</w:t>
            </w:r>
            <w:r w:rsidR="001B3A9C">
              <w:rPr>
                <w:rFonts w:ascii="Arial" w:hAnsi="Arial" w:cs="Arial"/>
                <w:b/>
                <w:bCs/>
                <w:noProof/>
                <w:spacing w:val="-18"/>
                <w:sz w:val="14"/>
                <w:szCs w:val="8"/>
                <w:lang w:val="sr-Latn-CS" w:eastAsia="sr-Latn-CS"/>
              </w:rPr>
              <w:t>C</w:t>
            </w: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)</w:t>
            </w:r>
            <w:r w:rsidRPr="001B3A9C">
              <w:rPr>
                <w:rFonts w:ascii="Arial" w:hAnsi="Arial" w:cs="Arial"/>
                <w:b/>
                <w:bCs/>
                <w:noProof/>
                <w:spacing w:val="12"/>
                <w:sz w:val="14"/>
                <w:szCs w:val="8"/>
                <w:lang w:val="sr-Latn-CS" w:eastAsia="sr-Latn-CS"/>
              </w:rPr>
              <w:t xml:space="preserve"> </w:t>
            </w: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=</w:t>
            </w:r>
            <w:r w:rsidRPr="001B3A9C">
              <w:rPr>
                <w:rFonts w:ascii="Arial" w:hAnsi="Arial" w:cs="Arial"/>
                <w:b/>
                <w:bCs/>
                <w:noProof/>
                <w:spacing w:val="12"/>
                <w:sz w:val="14"/>
                <w:szCs w:val="8"/>
                <w:lang w:val="sr-Latn-CS" w:eastAsia="sr-Latn-CS"/>
              </w:rPr>
              <w:t xml:space="preserve"> </w:t>
            </w:r>
            <w:r w:rsidRPr="001B3A9C"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>(</w:t>
            </w:r>
            <w:r w:rsidR="001B3A9C"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>A</w:t>
            </w: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)</w:t>
            </w:r>
            <w:r w:rsidRPr="001B3A9C">
              <w:rPr>
                <w:rFonts w:ascii="Arial" w:hAnsi="Arial" w:cs="Arial"/>
                <w:b/>
                <w:bCs/>
                <w:noProof/>
                <w:spacing w:val="11"/>
                <w:sz w:val="14"/>
                <w:szCs w:val="8"/>
                <w:lang w:val="sr-Latn-CS" w:eastAsia="sr-Latn-CS"/>
              </w:rPr>
              <w:t xml:space="preserve"> </w:t>
            </w: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+ (</w:t>
            </w:r>
            <w:r w:rsid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B</w:t>
            </w: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)</w:t>
            </w:r>
          </w:p>
        </w:tc>
        <w:tc>
          <w:tcPr>
            <w:tcW w:w="1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ind w:left="218" w:right="205"/>
              <w:jc w:val="center"/>
              <w:rPr>
                <w:rFonts w:ascii="Arial" w:hAnsi="Arial" w:cs="Arial"/>
                <w:noProof/>
                <w:sz w:val="14"/>
                <w:szCs w:val="8"/>
                <w:lang w:val="sr-Latn-CS" w:eastAsia="sr-Latn-CS"/>
              </w:rPr>
            </w:pPr>
            <w:r w:rsidRPr="001B3A9C">
              <w:rPr>
                <w:rFonts w:ascii="Arial" w:hAnsi="Arial" w:cs="Arial"/>
                <w:noProof/>
                <w:w w:val="99"/>
                <w:sz w:val="14"/>
                <w:szCs w:val="8"/>
                <w:lang w:val="sr-Latn-CS" w:eastAsia="sr-Latn-CS"/>
              </w:rPr>
              <w:t>%</w:t>
            </w:r>
          </w:p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line="106" w:lineRule="exact"/>
              <w:ind w:left="-12" w:right="110"/>
              <w:jc w:val="center"/>
              <w:rPr>
                <w:rFonts w:ascii="Arial" w:hAnsi="Arial" w:cs="Arial"/>
                <w:b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24"/>
                <w:lang w:val="sr-Latn-CS" w:eastAsia="sr-Latn-CS"/>
              </w:rPr>
              <w:t>POTROŠENO</w:t>
            </w:r>
          </w:p>
        </w:tc>
        <w:tc>
          <w:tcPr>
            <w:tcW w:w="1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2440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line="266" w:lineRule="auto"/>
              <w:ind w:left="236" w:right="145" w:hanging="41"/>
              <w:jc w:val="center"/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Izmene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4"/>
                <w:sz w:val="14"/>
                <w:szCs w:val="8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 xml:space="preserve">/ </w:t>
            </w:r>
          </w:p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line="266" w:lineRule="auto"/>
              <w:ind w:left="236" w:right="145" w:hanging="41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Komentari</w:t>
            </w:r>
          </w:p>
        </w:tc>
      </w:tr>
      <w:tr w:rsidR="008934F6" w:rsidRPr="001B3A9C" w:rsidTr="003215D1">
        <w:trPr>
          <w:trHeight w:hRule="exact" w:val="923"/>
        </w:trPr>
        <w:tc>
          <w:tcPr>
            <w:tcW w:w="40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line="266" w:lineRule="auto"/>
              <w:ind w:left="236" w:right="145" w:hanging="41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line="266" w:lineRule="auto"/>
              <w:ind w:left="236" w:right="145" w:hanging="41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3215D1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>GODINA</w:t>
            </w:r>
            <w:r w:rsidR="003215D1" w:rsidRPr="001B3A9C"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 xml:space="preserve">  1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96"/>
              <w:ind w:left="6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>GODINA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 xml:space="preserve">   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96"/>
              <w:ind w:left="71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>GODINA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 xml:space="preserve">   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96"/>
              <w:ind w:left="71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>GODINA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9"/>
                <w:sz w:val="14"/>
                <w:szCs w:val="8"/>
                <w:lang w:val="sr-Latn-CS" w:eastAsia="sr-Latn-CS"/>
              </w:rPr>
              <w:t xml:space="preserve">   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4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55" w:line="97" w:lineRule="exact"/>
              <w:ind w:left="97"/>
              <w:jc w:val="center"/>
              <w:rPr>
                <w:rFonts w:ascii="Arial" w:hAnsi="Arial" w:cs="Arial"/>
                <w:b/>
                <w:bCs/>
                <w:noProof/>
                <w:spacing w:val="-16"/>
                <w:sz w:val="14"/>
                <w:szCs w:val="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6"/>
                <w:sz w:val="14"/>
                <w:szCs w:val="8"/>
                <w:lang w:val="sr-Latn-CS" w:eastAsia="sr-Latn-CS"/>
              </w:rPr>
              <w:t>Ukupno</w:t>
            </w:r>
          </w:p>
          <w:p w:rsidR="00770F9A" w:rsidRPr="001B3A9C" w:rsidRDefault="00770F9A" w:rsidP="00770F9A">
            <w:pPr>
              <w:widowControl w:val="0"/>
              <w:autoSpaceDE w:val="0"/>
              <w:autoSpaceDN w:val="0"/>
              <w:adjustRightInd w:val="0"/>
              <w:spacing w:line="82" w:lineRule="exact"/>
              <w:ind w:left="128"/>
              <w:jc w:val="center"/>
              <w:rPr>
                <w:rFonts w:ascii="Arial" w:hAnsi="Arial" w:cs="Arial"/>
                <w:b/>
                <w:bCs/>
                <w:noProof/>
                <w:spacing w:val="-21"/>
                <w:sz w:val="14"/>
                <w:szCs w:val="8"/>
                <w:lang w:val="sr-Latn-CS" w:eastAsia="sr-Latn-CS"/>
              </w:rPr>
            </w:pPr>
          </w:p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line="82" w:lineRule="exact"/>
              <w:ind w:left="12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21"/>
                <w:sz w:val="14"/>
                <w:szCs w:val="8"/>
                <w:lang w:val="sr-Latn-CS" w:eastAsia="sr-Latn-CS"/>
              </w:rPr>
              <w:t>(</w:t>
            </w:r>
            <w:r w:rsidR="001B3A9C">
              <w:rPr>
                <w:rFonts w:ascii="Arial" w:hAnsi="Arial" w:cs="Arial"/>
                <w:b/>
                <w:bCs/>
                <w:noProof/>
                <w:spacing w:val="-21"/>
                <w:sz w:val="14"/>
                <w:szCs w:val="8"/>
                <w:lang w:val="sr-Latn-CS" w:eastAsia="sr-Latn-CS"/>
              </w:rPr>
              <w:t>A</w:t>
            </w: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)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jc w:val="center"/>
              <w:rPr>
                <w:rFonts w:ascii="Arial" w:hAnsi="Arial" w:cs="Arial"/>
                <w:b/>
                <w:noProof/>
                <w:sz w:val="14"/>
                <w:szCs w:val="10"/>
                <w:lang w:val="sr-Latn-CS" w:eastAsia="sr-Latn-C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0"/>
                <w:lang w:val="sr-Latn-CS" w:eastAsia="sr-Latn-CS"/>
              </w:rPr>
              <w:t>Do</w:t>
            </w:r>
            <w:r w:rsidR="008934F6" w:rsidRPr="001B3A9C">
              <w:rPr>
                <w:rFonts w:ascii="Arial" w:hAnsi="Arial" w:cs="Arial"/>
                <w:b/>
                <w:noProof/>
                <w:sz w:val="14"/>
                <w:szCs w:val="1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szCs w:val="10"/>
                <w:lang w:val="sr-Latn-CS" w:eastAsia="sr-Latn-CS"/>
              </w:rPr>
              <w:t>završetka</w:t>
            </w:r>
          </w:p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ind w:left="167" w:right="135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21"/>
                <w:w w:val="99"/>
                <w:sz w:val="14"/>
                <w:szCs w:val="10"/>
                <w:lang w:val="sr-Latn-CS" w:eastAsia="sr-Latn-CS"/>
              </w:rPr>
              <w:t>(</w:t>
            </w:r>
            <w:r w:rsidR="001B3A9C">
              <w:rPr>
                <w:rFonts w:ascii="Arial" w:hAnsi="Arial" w:cs="Arial"/>
                <w:b/>
                <w:bCs/>
                <w:noProof/>
                <w:spacing w:val="-21"/>
                <w:w w:val="99"/>
                <w:sz w:val="14"/>
                <w:szCs w:val="10"/>
                <w:lang w:val="sr-Latn-CS" w:eastAsia="sr-Latn-CS"/>
              </w:rPr>
              <w:t>B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4"/>
                <w:szCs w:val="10"/>
                <w:lang w:val="sr-Latn-CS" w:eastAsia="sr-Latn-CS"/>
              </w:rPr>
              <w:t>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jc w:val="center"/>
              <w:rPr>
                <w:rFonts w:ascii="Arial" w:hAnsi="Arial" w:cs="Arial"/>
                <w:b/>
                <w:noProof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4"/>
                <w:lang w:val="sr-Latn-CS"/>
              </w:rPr>
              <w:t>koji</w:t>
            </w:r>
            <w:r w:rsidR="008934F6" w:rsidRPr="001B3A9C">
              <w:rPr>
                <w:rFonts w:ascii="Arial" w:hAnsi="Arial" w:cs="Arial"/>
                <w:b/>
                <w:noProof/>
                <w:sz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lang w:val="sr-Latn-CS"/>
              </w:rPr>
              <w:t>će</w:t>
            </w:r>
            <w:r w:rsidR="008934F6" w:rsidRPr="001B3A9C">
              <w:rPr>
                <w:rFonts w:ascii="Arial" w:hAnsi="Arial" w:cs="Arial"/>
                <w:b/>
                <w:noProof/>
                <w:sz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lang w:val="sr-Latn-CS"/>
              </w:rPr>
              <w:t>nastati</w:t>
            </w:r>
            <w:r w:rsidR="008934F6" w:rsidRPr="001B3A9C">
              <w:rPr>
                <w:rFonts w:ascii="Arial" w:hAnsi="Arial" w:cs="Arial"/>
                <w:b/>
                <w:noProof/>
                <w:sz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lang w:val="sr-Latn-CS"/>
              </w:rPr>
              <w:t>tekuće</w:t>
            </w:r>
            <w:r w:rsidR="008934F6" w:rsidRPr="001B3A9C">
              <w:rPr>
                <w:rFonts w:ascii="Arial" w:hAnsi="Arial" w:cs="Arial"/>
                <w:b/>
                <w:noProof/>
                <w:sz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lang w:val="sr-Latn-CS"/>
              </w:rPr>
              <w:t>godine</w:t>
            </w: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29" w:line="82" w:lineRule="exact"/>
              <w:ind w:left="18" w:right="-11" w:firstLine="7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29" w:line="82" w:lineRule="exact"/>
              <w:ind w:left="18" w:right="-11" w:firstLine="7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29" w:line="82" w:lineRule="exact"/>
              <w:ind w:left="18" w:right="-11" w:firstLine="7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3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24"/>
              <w:ind w:left="92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1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21"/>
              <w:ind w:left="18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Projekat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i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pripremni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radovi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AF216C">
        <w:trPr>
          <w:trHeight w:hRule="exact" w:val="660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96"/>
              <w:ind w:left="8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2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F216C" w:rsidRPr="001B3A9C" w:rsidRDefault="001B3A9C" w:rsidP="00AF216C">
            <w:pPr>
              <w:widowControl w:val="0"/>
              <w:autoSpaceDE w:val="0"/>
              <w:autoSpaceDN w:val="0"/>
              <w:adjustRightInd w:val="0"/>
              <w:spacing w:before="120" w:after="120" w:line="90" w:lineRule="exact"/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Tehnička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kontrola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projektne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dokumentacije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; </w:t>
            </w:r>
          </w:p>
          <w:p w:rsidR="008934F6" w:rsidRPr="001B3A9C" w:rsidRDefault="001B3A9C" w:rsidP="00AF216C">
            <w:pPr>
              <w:widowControl w:val="0"/>
              <w:autoSpaceDE w:val="0"/>
              <w:autoSpaceDN w:val="0"/>
              <w:adjustRightInd w:val="0"/>
              <w:spacing w:before="120" w:after="120" w:line="90" w:lineRule="exact"/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priprema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tenderske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dokumentacije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za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7"/>
                <w:sz w:val="14"/>
                <w:szCs w:val="8"/>
                <w:lang w:val="sr-Latn-CS" w:eastAsia="sr-Latn-CS"/>
              </w:rPr>
              <w:t>radove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339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21"/>
              <w:ind w:left="8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3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0E3BB5">
            <w:pPr>
              <w:widowControl w:val="0"/>
              <w:autoSpaceDE w:val="0"/>
              <w:autoSpaceDN w:val="0"/>
              <w:adjustRightInd w:val="0"/>
              <w:spacing w:before="21"/>
              <w:ind w:left="18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>Priprema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>zemljišta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>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>lokacije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AF216C">
        <w:trPr>
          <w:trHeight w:val="510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43"/>
              <w:ind w:left="8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4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0E3BB5">
            <w:pPr>
              <w:widowControl w:val="0"/>
              <w:autoSpaceDE w:val="0"/>
              <w:autoSpaceDN w:val="0"/>
              <w:adjustRightInd w:val="0"/>
              <w:spacing w:line="88" w:lineRule="exact"/>
              <w:ind w:left="16"/>
              <w:rPr>
                <w:rFonts w:ascii="Arial" w:hAnsi="Arial" w:cs="Arial"/>
                <w:noProof/>
                <w:sz w:val="14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>Građevinski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>radovi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4"/>
                <w:sz w:val="14"/>
                <w:szCs w:val="16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>(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>građevinski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>radovi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>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>usluge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16"/>
                <w:lang w:val="sr-Latn-CS" w:eastAsia="sr-Latn-CS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216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line="90" w:lineRule="exact"/>
              <w:ind w:left="8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5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line="90" w:lineRule="exact"/>
              <w:ind w:left="18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4"/>
                <w:szCs w:val="8"/>
                <w:lang w:val="sr-Latn-CS" w:eastAsia="sr-Latn-CS"/>
              </w:rPr>
              <w:t>Nabavka</w:t>
            </w:r>
            <w:r w:rsidR="00AA318F" w:rsidRPr="001B3A9C">
              <w:rPr>
                <w:rFonts w:ascii="Arial" w:hAnsi="Arial" w:cs="Arial"/>
                <w:b/>
                <w:bCs/>
                <w:noProof/>
                <w:spacing w:val="-11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4"/>
                <w:szCs w:val="8"/>
                <w:lang w:val="sr-Latn-CS" w:eastAsia="sr-Latn-CS"/>
              </w:rPr>
              <w:t>opreme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227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line="92" w:lineRule="exact"/>
              <w:ind w:left="8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6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Sigurnosna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oprema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441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43"/>
              <w:ind w:left="8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7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0E3BB5">
            <w:pPr>
              <w:widowControl w:val="0"/>
              <w:autoSpaceDE w:val="0"/>
              <w:autoSpaceDN w:val="0"/>
              <w:adjustRightInd w:val="0"/>
              <w:spacing w:line="90" w:lineRule="exact"/>
              <w:ind w:left="16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Nadzor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nad</w:t>
            </w:r>
            <w:r w:rsidR="00770F9A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radovima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nabavkom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opreme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331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16"/>
              <w:ind w:left="8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8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16"/>
              <w:ind w:left="18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Upravljanje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9"/>
                <w:sz w:val="14"/>
                <w:szCs w:val="8"/>
                <w:lang w:val="sr-Latn-CS" w:eastAsia="sr-Latn-CS"/>
              </w:rPr>
              <w:t>projektom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331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19"/>
              <w:ind w:left="8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9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19"/>
              <w:ind w:left="16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>Obuka</w:t>
            </w:r>
            <w:r w:rsidR="000E3BB5" w:rsidRPr="001B3A9C"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0"/>
                <w:sz w:val="14"/>
                <w:szCs w:val="8"/>
                <w:lang w:val="sr-Latn-CS" w:eastAsia="sr-Latn-CS"/>
              </w:rPr>
              <w:t>zaposlenih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331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spacing w:before="19"/>
              <w:ind w:left="71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8"/>
                <w:sz w:val="14"/>
                <w:szCs w:val="8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sz w:val="14"/>
                <w:szCs w:val="8"/>
                <w:lang w:val="sr-Latn-CS" w:eastAsia="sr-Latn-CS"/>
              </w:rPr>
              <w:t>0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0E3BB5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Nepredviđeni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4"/>
                <w:szCs w:val="8"/>
                <w:lang w:val="sr-Latn-CS" w:eastAsia="sr-Latn-CS"/>
              </w:rPr>
              <w:t>troškovi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8934F6" w:rsidRPr="001B3A9C" w:rsidTr="00CB1CCF">
        <w:trPr>
          <w:trHeight w:hRule="exact" w:val="350"/>
        </w:trPr>
        <w:tc>
          <w:tcPr>
            <w:tcW w:w="5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35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1B3A9C" w:rsidP="00770F9A">
            <w:pPr>
              <w:widowControl w:val="0"/>
              <w:autoSpaceDE w:val="0"/>
              <w:autoSpaceDN w:val="0"/>
              <w:adjustRightInd w:val="0"/>
              <w:spacing w:before="26"/>
              <w:ind w:left="28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8"/>
                <w:lang w:val="sr-Latn-CS" w:eastAsia="sr-Latn-CS"/>
              </w:rPr>
              <w:t>UKUPNO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  <w:vAlign w:val="center"/>
          </w:tcPr>
          <w:p w:rsidR="008934F6" w:rsidRPr="001B3A9C" w:rsidRDefault="008934F6" w:rsidP="0077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</w:tbl>
    <w:p w:rsidR="008934F6" w:rsidRPr="001B3A9C" w:rsidRDefault="008934F6">
      <w:pPr>
        <w:rPr>
          <w:rFonts w:ascii="Arial" w:hAnsi="Arial" w:cs="Arial"/>
          <w:noProof/>
          <w:lang w:val="sr-Latn-CS"/>
        </w:rPr>
      </w:pPr>
    </w:p>
    <w:p w:rsidR="008934F6" w:rsidRPr="001B3A9C" w:rsidRDefault="001B3A9C" w:rsidP="00550ACB">
      <w:pPr>
        <w:widowControl w:val="0"/>
        <w:autoSpaceDE w:val="0"/>
        <w:autoSpaceDN w:val="0"/>
        <w:adjustRightInd w:val="0"/>
        <w:spacing w:before="45"/>
        <w:ind w:left="138"/>
        <w:rPr>
          <w:rFonts w:ascii="Arial" w:hAnsi="Arial" w:cs="Arial"/>
          <w:b/>
          <w:bCs/>
          <w:i/>
          <w:iCs/>
          <w:noProof/>
          <w:sz w:val="16"/>
          <w:szCs w:val="16"/>
          <w:lang w:val="sr-Latn-CS" w:eastAsia="sr-Latn-CS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  <w:lang w:val="sr-Latn-CS" w:eastAsia="sr-Latn-CS"/>
        </w:rPr>
        <w:t>Izvori</w:t>
      </w:r>
      <w:r w:rsidR="008934F6" w:rsidRPr="001B3A9C">
        <w:rPr>
          <w:rFonts w:ascii="Arial" w:hAnsi="Arial" w:cs="Arial"/>
          <w:b/>
          <w:bCs/>
          <w:i/>
          <w:iCs/>
          <w:noProof/>
          <w:sz w:val="16"/>
          <w:szCs w:val="16"/>
          <w:lang w:val="sr-Latn-CS" w:eastAsia="sr-Latn-CS"/>
        </w:rPr>
        <w:t xml:space="preserve"> </w:t>
      </w:r>
      <w:r>
        <w:rPr>
          <w:rFonts w:ascii="Arial" w:hAnsi="Arial" w:cs="Arial"/>
          <w:b/>
          <w:bCs/>
          <w:i/>
          <w:iCs/>
          <w:noProof/>
          <w:sz w:val="16"/>
          <w:szCs w:val="16"/>
          <w:lang w:val="sr-Latn-CS" w:eastAsia="sr-Latn-CS"/>
        </w:rPr>
        <w:t>finansiranja</w:t>
      </w:r>
    </w:p>
    <w:p w:rsidR="008934F6" w:rsidRPr="001B3A9C" w:rsidRDefault="008934F6" w:rsidP="00550ACB">
      <w:pPr>
        <w:widowControl w:val="0"/>
        <w:autoSpaceDE w:val="0"/>
        <w:autoSpaceDN w:val="0"/>
        <w:adjustRightInd w:val="0"/>
        <w:spacing w:before="45"/>
        <w:ind w:left="138"/>
        <w:rPr>
          <w:rFonts w:ascii="Arial" w:hAnsi="Arial" w:cs="Arial"/>
          <w:b/>
          <w:bCs/>
          <w:i/>
          <w:iCs/>
          <w:noProof/>
          <w:sz w:val="16"/>
          <w:szCs w:val="16"/>
          <w:lang w:val="sr-Latn-CS" w:eastAsia="sr-Latn-C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223"/>
        <w:gridCol w:w="757"/>
        <w:gridCol w:w="855"/>
        <w:gridCol w:w="659"/>
        <w:gridCol w:w="901"/>
        <w:gridCol w:w="708"/>
        <w:gridCol w:w="943"/>
        <w:gridCol w:w="1043"/>
        <w:gridCol w:w="1189"/>
        <w:gridCol w:w="1270"/>
        <w:gridCol w:w="2501"/>
      </w:tblGrid>
      <w:tr w:rsidR="008934F6" w:rsidRPr="001B3A9C" w:rsidTr="00221129">
        <w:trPr>
          <w:trHeight w:val="330"/>
        </w:trPr>
        <w:tc>
          <w:tcPr>
            <w:tcW w:w="3402" w:type="dxa"/>
            <w:shd w:val="clear" w:color="auto" w:fill="F2F2F2"/>
          </w:tcPr>
          <w:p w:rsidR="008934F6" w:rsidRPr="001B3A9C" w:rsidRDefault="001B3A9C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  <w:t>BSE</w:t>
            </w:r>
          </w:p>
        </w:tc>
        <w:tc>
          <w:tcPr>
            <w:tcW w:w="1223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57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5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59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01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43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3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89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0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501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</w:tr>
      <w:tr w:rsidR="008934F6" w:rsidRPr="001B3A9C" w:rsidTr="00221129">
        <w:trPr>
          <w:trHeight w:val="330"/>
        </w:trPr>
        <w:tc>
          <w:tcPr>
            <w:tcW w:w="3402" w:type="dxa"/>
            <w:shd w:val="clear" w:color="auto" w:fill="F2F2F2"/>
          </w:tcPr>
          <w:p w:rsidR="008934F6" w:rsidRPr="001B3A9C" w:rsidRDefault="001B3A9C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  <w:t>Republika</w:t>
            </w:r>
            <w:r w:rsidR="008934F6" w:rsidRPr="001B3A9C"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  <w:t>Srbija</w:t>
            </w:r>
          </w:p>
        </w:tc>
        <w:tc>
          <w:tcPr>
            <w:tcW w:w="1223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57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5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59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01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43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3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89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0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501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</w:tr>
      <w:tr w:rsidR="008934F6" w:rsidRPr="001B3A9C" w:rsidTr="00221129">
        <w:trPr>
          <w:trHeight w:val="378"/>
        </w:trPr>
        <w:tc>
          <w:tcPr>
            <w:tcW w:w="3402" w:type="dxa"/>
            <w:shd w:val="clear" w:color="auto" w:fill="F2F2F2"/>
          </w:tcPr>
          <w:p w:rsidR="008934F6" w:rsidRPr="001B3A9C" w:rsidRDefault="008934F6" w:rsidP="00892440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  <w:t>W</w:t>
            </w:r>
            <w:r w:rsidR="00892440" w:rsidRPr="001B3A9C"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  <w:t>BIF-IPF</w:t>
            </w:r>
          </w:p>
        </w:tc>
        <w:tc>
          <w:tcPr>
            <w:tcW w:w="1223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57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5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59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01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43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3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89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0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501" w:type="dxa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</w:tr>
      <w:tr w:rsidR="008934F6" w:rsidRPr="001B3A9C" w:rsidTr="00221129">
        <w:trPr>
          <w:trHeight w:val="330"/>
        </w:trPr>
        <w:tc>
          <w:tcPr>
            <w:tcW w:w="3402" w:type="dxa"/>
            <w:shd w:val="clear" w:color="auto" w:fill="F2F2F2"/>
          </w:tcPr>
          <w:p w:rsidR="008934F6" w:rsidRPr="001B3A9C" w:rsidRDefault="001B3A9C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Latn-CS" w:eastAsia="sr-Latn-CS"/>
              </w:rPr>
              <w:t>UKUPNO</w:t>
            </w:r>
          </w:p>
        </w:tc>
        <w:tc>
          <w:tcPr>
            <w:tcW w:w="1223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57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5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59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01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43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3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89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0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501" w:type="dxa"/>
            <w:shd w:val="clear" w:color="auto" w:fill="F2F2F2"/>
          </w:tcPr>
          <w:p w:rsidR="008934F6" w:rsidRPr="001B3A9C" w:rsidRDefault="008934F6" w:rsidP="00864A5C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</w:tc>
      </w:tr>
    </w:tbl>
    <w:p w:rsidR="008934F6" w:rsidRPr="001B3A9C" w:rsidRDefault="008934F6" w:rsidP="00550ACB">
      <w:pPr>
        <w:widowControl w:val="0"/>
        <w:autoSpaceDE w:val="0"/>
        <w:autoSpaceDN w:val="0"/>
        <w:adjustRightInd w:val="0"/>
        <w:spacing w:before="94"/>
        <w:ind w:left="128"/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</w:pPr>
      <w:r w:rsidRPr="001B3A9C">
        <w:rPr>
          <w:rFonts w:ascii="Arial" w:hAnsi="Arial" w:cs="Arial"/>
          <w:i/>
          <w:iCs/>
          <w:noProof/>
          <w:position w:val="4"/>
          <w:sz w:val="16"/>
          <w:szCs w:val="16"/>
          <w:lang w:val="sr-Latn-CS" w:eastAsia="sr-Latn-CS"/>
        </w:rPr>
        <w:t xml:space="preserve"> [1]</w:t>
      </w:r>
      <w:r w:rsidRPr="001B3A9C">
        <w:rPr>
          <w:rFonts w:ascii="Arial" w:hAnsi="Arial" w:cs="Arial"/>
          <w:i/>
          <w:iCs/>
          <w:noProof/>
          <w:spacing w:val="-1"/>
          <w:position w:val="4"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Zamenite</w:t>
      </w:r>
      <w:r w:rsidRPr="001B3A9C">
        <w:rPr>
          <w:rFonts w:ascii="Arial" w:hAnsi="Arial" w:cs="Arial"/>
          <w:i/>
          <w:iCs/>
          <w:noProof/>
          <w:spacing w:val="-15"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Godina</w:t>
      </w:r>
      <w:r w:rsidRPr="001B3A9C">
        <w:rPr>
          <w:rFonts w:ascii="Arial" w:hAnsi="Arial" w:cs="Arial"/>
          <w:i/>
          <w:iCs/>
          <w:noProof/>
          <w:spacing w:val="-15"/>
          <w:sz w:val="16"/>
          <w:szCs w:val="16"/>
          <w:lang w:val="sr-Latn-CS" w:eastAsia="sr-Latn-CS"/>
        </w:rPr>
        <w:t xml:space="preserve"> 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1,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Godina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 </w:t>
      </w:r>
      <w:r w:rsidRPr="001B3A9C">
        <w:rPr>
          <w:rFonts w:ascii="Arial" w:hAnsi="Arial" w:cs="Arial"/>
          <w:i/>
          <w:iCs/>
          <w:noProof/>
          <w:spacing w:val="-15"/>
          <w:sz w:val="16"/>
          <w:szCs w:val="16"/>
          <w:lang w:val="sr-Latn-CS" w:eastAsia="sr-Latn-CS"/>
        </w:rPr>
        <w:t xml:space="preserve"> 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2,</w:t>
      </w:r>
      <w:r w:rsidRPr="001B3A9C">
        <w:rPr>
          <w:rFonts w:ascii="Arial" w:hAnsi="Arial" w:cs="Arial"/>
          <w:i/>
          <w:iCs/>
          <w:noProof/>
          <w:spacing w:val="-15"/>
          <w:sz w:val="16"/>
          <w:szCs w:val="16"/>
          <w:lang w:val="sr-Latn-CS" w:eastAsia="sr-Latn-CS"/>
        </w:rPr>
        <w:t xml:space="preserve"> 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...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odgovarajućom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godinom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i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prilagodite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kolone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prema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godišnjim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 xml:space="preserve"> </w:t>
      </w:r>
      <w:r w:rsid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troškovima</w:t>
      </w:r>
      <w:r w:rsidRPr="001B3A9C">
        <w:rPr>
          <w:rFonts w:ascii="Arial" w:hAnsi="Arial" w:cs="Arial"/>
          <w:i/>
          <w:iCs/>
          <w:noProof/>
          <w:sz w:val="16"/>
          <w:szCs w:val="16"/>
          <w:lang w:val="sr-Latn-CS" w:eastAsia="sr-Latn-CS"/>
        </w:rPr>
        <w:t>.</w:t>
      </w:r>
    </w:p>
    <w:p w:rsidR="008934F6" w:rsidRPr="001B3A9C" w:rsidRDefault="008934F6" w:rsidP="00550ACB">
      <w:pPr>
        <w:widowControl w:val="0"/>
        <w:autoSpaceDE w:val="0"/>
        <w:autoSpaceDN w:val="0"/>
        <w:adjustRightInd w:val="0"/>
        <w:spacing w:before="94"/>
        <w:ind w:left="128"/>
        <w:rPr>
          <w:rFonts w:ascii="Arial" w:hAnsi="Arial" w:cs="Arial"/>
          <w:noProof/>
          <w:sz w:val="16"/>
          <w:szCs w:val="16"/>
          <w:lang w:val="sr-Latn-CS" w:eastAsia="sr-Latn-CS"/>
        </w:rPr>
      </w:pPr>
    </w:p>
    <w:p w:rsidR="008934F6" w:rsidRPr="001B3A9C" w:rsidRDefault="008934F6" w:rsidP="00550ACB">
      <w:pPr>
        <w:widowControl w:val="0"/>
        <w:autoSpaceDE w:val="0"/>
        <w:autoSpaceDN w:val="0"/>
        <w:adjustRightInd w:val="0"/>
        <w:spacing w:before="94"/>
        <w:ind w:left="128"/>
        <w:rPr>
          <w:rFonts w:ascii="Arial" w:hAnsi="Arial" w:cs="Arial"/>
          <w:noProof/>
          <w:sz w:val="8"/>
          <w:szCs w:val="8"/>
          <w:lang w:val="sr-Latn-CS" w:eastAsia="sr-Latn-CS"/>
        </w:rPr>
      </w:pPr>
    </w:p>
    <w:p w:rsidR="008934F6" w:rsidRPr="001B3A9C" w:rsidRDefault="008934F6" w:rsidP="00033ED8">
      <w:pPr>
        <w:jc w:val="right"/>
        <w:rPr>
          <w:rFonts w:ascii="Arial" w:hAnsi="Arial" w:cs="Arial"/>
          <w:noProof/>
          <w:sz w:val="8"/>
          <w:szCs w:val="8"/>
          <w:lang w:val="sr-Latn-CS" w:eastAsia="sr-Latn-CS"/>
        </w:rPr>
      </w:pPr>
    </w:p>
    <w:p w:rsidR="008934F6" w:rsidRPr="001B3A9C" w:rsidRDefault="001B3A9C" w:rsidP="00033ED8">
      <w:pPr>
        <w:jc w:val="center"/>
        <w:rPr>
          <w:rFonts w:ascii="Arial" w:hAnsi="Arial" w:cs="Arial"/>
          <w:b/>
          <w:noProof/>
          <w:sz w:val="22"/>
          <w:lang w:val="sr-Latn-CS" w:eastAsia="sr-Latn-CS"/>
        </w:rPr>
      </w:pPr>
      <w:r>
        <w:rPr>
          <w:rFonts w:ascii="Arial" w:hAnsi="Arial" w:cs="Arial"/>
          <w:b/>
          <w:noProof/>
          <w:sz w:val="22"/>
          <w:lang w:val="sr-Latn-CS" w:eastAsia="sr-Latn-CS"/>
        </w:rPr>
        <w:t>TABELA</w:t>
      </w:r>
      <w:r w:rsidR="008934F6" w:rsidRPr="001B3A9C">
        <w:rPr>
          <w:rFonts w:ascii="Arial" w:hAnsi="Arial" w:cs="Arial"/>
          <w:b/>
          <w:noProof/>
          <w:sz w:val="22"/>
          <w:lang w:val="sr-Latn-CS" w:eastAsia="sr-Latn-CS"/>
        </w:rPr>
        <w:t xml:space="preserve"> 2 – </w:t>
      </w:r>
      <w:r>
        <w:rPr>
          <w:rFonts w:ascii="Arial" w:hAnsi="Arial" w:cs="Arial"/>
          <w:b/>
          <w:noProof/>
          <w:sz w:val="22"/>
          <w:lang w:val="sr-Latn-CS" w:eastAsia="sr-Latn-CS"/>
        </w:rPr>
        <w:t>PLAN</w:t>
      </w:r>
      <w:r w:rsidR="008934F6" w:rsidRPr="001B3A9C">
        <w:rPr>
          <w:rFonts w:ascii="Arial" w:hAnsi="Arial" w:cs="Arial"/>
          <w:b/>
          <w:noProof/>
          <w:sz w:val="22"/>
          <w:lang w:val="sr-Latn-CS" w:eastAsia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 w:eastAsia="sr-Latn-CS"/>
        </w:rPr>
        <w:t>NABAVKE</w:t>
      </w:r>
      <w:r w:rsidR="008934F6" w:rsidRPr="001B3A9C">
        <w:rPr>
          <w:rFonts w:ascii="Arial" w:hAnsi="Arial" w:cs="Arial"/>
          <w:b/>
          <w:noProof/>
          <w:sz w:val="22"/>
          <w:lang w:val="sr-Latn-CS" w:eastAsia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 w:eastAsia="sr-Latn-CS"/>
        </w:rPr>
        <w:t>ZA</w:t>
      </w:r>
      <w:r w:rsidR="008934F6" w:rsidRPr="001B3A9C">
        <w:rPr>
          <w:rFonts w:ascii="Arial" w:hAnsi="Arial" w:cs="Arial"/>
          <w:b/>
          <w:noProof/>
          <w:sz w:val="22"/>
          <w:lang w:val="sr-Latn-CS" w:eastAsia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 w:eastAsia="sr-Latn-CS"/>
        </w:rPr>
        <w:t>GODINU</w:t>
      </w:r>
      <w:r w:rsidR="008934F6" w:rsidRPr="001B3A9C">
        <w:rPr>
          <w:rFonts w:ascii="Arial" w:hAnsi="Arial" w:cs="Arial"/>
          <w:b/>
          <w:noProof/>
          <w:sz w:val="22"/>
          <w:lang w:val="sr-Latn-CS" w:eastAsia="sr-Latn-CS"/>
        </w:rPr>
        <w:t xml:space="preserve"> XXXX</w:t>
      </w:r>
    </w:p>
    <w:p w:rsidR="008934F6" w:rsidRPr="001B3A9C" w:rsidRDefault="001B3A9C" w:rsidP="00550ACB">
      <w:pPr>
        <w:jc w:val="right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Datum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izveštaja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napretku</w:t>
      </w:r>
      <w:r w:rsidR="008934F6" w:rsidRPr="001B3A9C">
        <w:rPr>
          <w:rFonts w:ascii="Arial" w:hAnsi="Arial" w:cs="Arial"/>
          <w:noProof/>
          <w:lang w:val="sr-Latn-CS"/>
        </w:rPr>
        <w:t> : …………….</w:t>
      </w:r>
    </w:p>
    <w:p w:rsidR="008934F6" w:rsidRPr="001B3A9C" w:rsidRDefault="001B3A9C" w:rsidP="00F4503F">
      <w:pPr>
        <w:keepNext/>
        <w:ind w:left="450"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Država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F4503F">
      <w:pPr>
        <w:keepNext/>
        <w:ind w:left="450"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Zajmoprimac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F4503F">
      <w:pPr>
        <w:ind w:left="450"/>
        <w:rPr>
          <w:rFonts w:ascii="Arial" w:hAnsi="Arial" w:cs="Arial"/>
          <w:noProof/>
          <w:sz w:val="18"/>
          <w:lang w:val="sr-Latn-CS"/>
        </w:rPr>
      </w:pPr>
      <w:r>
        <w:rPr>
          <w:rFonts w:ascii="Arial" w:hAnsi="Arial" w:cs="Arial"/>
          <w:b/>
          <w:noProof/>
          <w:lang w:val="sr-Latn-CS"/>
        </w:rPr>
        <w:t>Referenca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projekta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 w:rsidR="008934F6" w:rsidRPr="001B3A9C">
        <w:rPr>
          <w:rFonts w:ascii="Arial" w:hAnsi="Arial" w:cs="Arial"/>
          <w:noProof/>
          <w:lang w:val="sr-Latn-CS"/>
        </w:rPr>
        <w:t>LD 176</w:t>
      </w:r>
      <w:r w:rsidR="00172ADF" w:rsidRPr="001B3A9C">
        <w:rPr>
          <w:rFonts w:ascii="Arial" w:hAnsi="Arial" w:cs="Arial"/>
          <w:noProof/>
          <w:lang w:val="sr-Latn-CS"/>
        </w:rPr>
        <w:t>8</w:t>
      </w:r>
      <w:r w:rsidR="008934F6" w:rsidRPr="001B3A9C">
        <w:rPr>
          <w:rFonts w:ascii="Arial" w:hAnsi="Arial" w:cs="Arial"/>
          <w:noProof/>
          <w:lang w:val="sr-Latn-CS"/>
        </w:rPr>
        <w:t xml:space="preserve"> (2012)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 w:rsidR="008934F6" w:rsidRPr="001B3A9C">
        <w:rPr>
          <w:rFonts w:ascii="Arial" w:hAnsi="Arial" w:cs="Arial"/>
          <w:noProof/>
          <w:lang w:val="sr-Latn-CS"/>
        </w:rPr>
        <w:t xml:space="preserve">– </w:t>
      </w:r>
      <w:r>
        <w:rPr>
          <w:rFonts w:ascii="Arial" w:hAnsi="Arial" w:cs="Arial"/>
          <w:noProof/>
          <w:sz w:val="18"/>
          <w:lang w:val="sr-Latn-CS"/>
        </w:rPr>
        <w:t>Projekat</w:t>
      </w:r>
      <w:r w:rsidR="00391B63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izgradnje</w:t>
      </w:r>
      <w:r w:rsidR="00391B63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</w:t>
      </w:r>
      <w:r w:rsidR="00391B63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opremanja</w:t>
      </w:r>
      <w:r w:rsidR="00391B63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zatvora</w:t>
      </w:r>
      <w:r w:rsidR="00391B63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u</w:t>
      </w:r>
      <w:r w:rsidR="00391B63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Kragujevcu</w:t>
      </w:r>
      <w:r w:rsidR="00391B63" w:rsidRPr="001B3A9C">
        <w:rPr>
          <w:rFonts w:ascii="Arial" w:hAnsi="Arial" w:cs="Arial"/>
          <w:noProof/>
          <w:lang w:val="sr-Latn-CS"/>
        </w:rPr>
        <w:t xml:space="preserve"> </w:t>
      </w:r>
    </w:p>
    <w:p w:rsidR="008934F6" w:rsidRPr="001B3A9C" w:rsidRDefault="008934F6" w:rsidP="00F4503F">
      <w:pPr>
        <w:ind w:left="450"/>
        <w:rPr>
          <w:rFonts w:ascii="Arial" w:hAnsi="Arial" w:cs="Arial"/>
          <w:b/>
          <w:noProof/>
          <w:sz w:val="22"/>
          <w:lang w:val="sr-Latn-CS"/>
        </w:rPr>
      </w:pPr>
      <w:r w:rsidRPr="001B3A9C">
        <w:rPr>
          <w:rFonts w:ascii="Arial" w:hAnsi="Arial" w:cs="Arial"/>
          <w:b/>
          <w:noProof/>
          <w:sz w:val="22"/>
          <w:lang w:val="sr-Latn-CS"/>
        </w:rPr>
        <w:t xml:space="preserve">1. </w:t>
      </w:r>
      <w:r w:rsidR="001B3A9C">
        <w:rPr>
          <w:rFonts w:ascii="Arial" w:hAnsi="Arial" w:cs="Arial"/>
          <w:b/>
          <w:noProof/>
          <w:sz w:val="22"/>
          <w:lang w:val="sr-Latn-CS"/>
        </w:rPr>
        <w:t>Građevinski</w:t>
      </w:r>
      <w:r w:rsidRPr="001B3A9C">
        <w:rPr>
          <w:rFonts w:ascii="Arial" w:hAnsi="Arial" w:cs="Arial"/>
          <w:b/>
          <w:noProof/>
          <w:sz w:val="22"/>
          <w:lang w:val="sr-Latn-CS"/>
        </w:rPr>
        <w:t xml:space="preserve"> </w:t>
      </w:r>
      <w:r w:rsidR="001B3A9C">
        <w:rPr>
          <w:rFonts w:ascii="Arial" w:hAnsi="Arial" w:cs="Arial"/>
          <w:b/>
          <w:noProof/>
          <w:sz w:val="22"/>
          <w:lang w:val="sr-Latn-CS"/>
        </w:rPr>
        <w:t>radovi</w:t>
      </w: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359"/>
        <w:gridCol w:w="1170"/>
        <w:gridCol w:w="1080"/>
        <w:gridCol w:w="1170"/>
        <w:gridCol w:w="810"/>
        <w:gridCol w:w="900"/>
        <w:gridCol w:w="1260"/>
        <w:gridCol w:w="1350"/>
        <w:gridCol w:w="990"/>
        <w:gridCol w:w="990"/>
        <w:gridCol w:w="1170"/>
        <w:gridCol w:w="1260"/>
      </w:tblGrid>
      <w:tr w:rsidR="00F4503F" w:rsidRPr="001B3A9C" w:rsidTr="00AF216C">
        <w:trPr>
          <w:trHeight w:hRule="exact" w:val="392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ind w:left="189" w:right="15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391B63" w:rsidP="00AF216C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spacing w:line="95" w:lineRule="exact"/>
              <w:ind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82" w:right="159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84"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34" w:right="106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86" w:right="159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84" w:right="15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89"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206" w:right="183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62" w:right="145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62" w:right="142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20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65" w:right="143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9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03F" w:rsidRPr="001B3A9C" w:rsidRDefault="00F4503F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65" w:right="152"/>
              <w:jc w:val="center"/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</w:pPr>
          </w:p>
          <w:p w:rsidR="00F4503F" w:rsidRPr="001B3A9C" w:rsidRDefault="00F4503F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65" w:right="152"/>
              <w:jc w:val="center"/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5" w:lineRule="exact"/>
              <w:ind w:left="165" w:right="152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3</w:t>
            </w:r>
          </w:p>
        </w:tc>
      </w:tr>
      <w:tr w:rsidR="00F4503F" w:rsidRPr="001B3A9C" w:rsidTr="00AF216C">
        <w:trPr>
          <w:trHeight w:hRule="exact" w:val="968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Ref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br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18"/>
              <w:ind w:left="28" w:right="-20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Opis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ugovora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79" w:line="284" w:lineRule="auto"/>
              <w:ind w:left="42" w:right="27"/>
              <w:jc w:val="center"/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Procenjeni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troškovi</w:t>
            </w: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79" w:line="284" w:lineRule="auto"/>
              <w:ind w:left="42" w:right="2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valuta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79" w:line="284" w:lineRule="auto"/>
              <w:ind w:left="133" w:right="22" w:hanging="79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Procenjeni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troškovi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u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EUR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line="284" w:lineRule="auto"/>
              <w:ind w:left="116" w:right="-14" w:hanging="98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Finansirano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od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strane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>*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18"/>
              <w:ind w:left="136" w:right="114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Broj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partija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line="284" w:lineRule="auto"/>
              <w:ind w:left="42" w:right="3" w:hanging="7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Metoda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nabavke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9D14AE">
            <w:pPr>
              <w:widowControl w:val="0"/>
              <w:autoSpaceDE w:val="0"/>
              <w:autoSpaceDN w:val="0"/>
              <w:adjustRightInd w:val="0"/>
              <w:spacing w:before="12" w:line="281" w:lineRule="auto"/>
              <w:ind w:left="32" w:right="12" w:firstLine="8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Preferencijalni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tretman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domaćeg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(</w:t>
            </w:r>
            <w:r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da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/</w:t>
            </w:r>
            <w:r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ne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>)</w:t>
            </w:r>
            <w:r w:rsidR="009D14AE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noProof/>
                <w:spacing w:val="-15"/>
                <w:w w:val="99"/>
                <w:sz w:val="16"/>
                <w:szCs w:val="16"/>
                <w:lang w:val="sr-Latn-CS" w:eastAsia="sr-Latn-CS"/>
              </w:rPr>
              <w:t>%*</w:t>
            </w:r>
            <w:r w:rsidR="008934F6" w:rsidRPr="001B3A9C">
              <w:rPr>
                <w:rFonts w:ascii="Arial" w:hAnsi="Arial" w:cs="Arial"/>
                <w:noProof/>
                <w:w w:val="99"/>
                <w:sz w:val="16"/>
                <w:szCs w:val="16"/>
                <w:lang w:val="sr-Latn-CS" w:eastAsia="sr-Latn-CS"/>
              </w:rPr>
              <w:t>*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93"/>
              <w:ind w:left="28" w:right="-43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Razmatranje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od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strane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banke</w:t>
            </w:r>
          </w:p>
          <w:p w:rsidR="008934F6" w:rsidRPr="001B3A9C" w:rsidRDefault="008934F6" w:rsidP="002C3DC8">
            <w:pPr>
              <w:widowControl w:val="0"/>
              <w:autoSpaceDE w:val="0"/>
              <w:autoSpaceDN w:val="0"/>
              <w:adjustRightInd w:val="0"/>
              <w:spacing w:before="97"/>
              <w:ind w:left="37" w:right="-23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(</w:t>
            </w:r>
            <w:r w:rsid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PRE</w:t>
            </w:r>
            <w:r w:rsidRP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/</w:t>
            </w:r>
            <w:r w:rsid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POSLE</w:t>
            </w:r>
            <w:r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>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79" w:line="284" w:lineRule="auto"/>
              <w:ind w:left="35" w:right="7" w:firstLine="34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objavljivanja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8610C7">
            <w:pPr>
              <w:widowControl w:val="0"/>
              <w:autoSpaceDE w:val="0"/>
              <w:autoSpaceDN w:val="0"/>
              <w:adjustRightInd w:val="0"/>
              <w:spacing w:before="79" w:line="284" w:lineRule="auto"/>
              <w:ind w:left="25" w:right="10" w:firstLine="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otvaranja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1B15E0">
            <w:pPr>
              <w:widowControl w:val="0"/>
              <w:autoSpaceDE w:val="0"/>
              <w:autoSpaceDN w:val="0"/>
              <w:adjustRightInd w:val="0"/>
              <w:spacing w:before="79" w:line="284" w:lineRule="auto"/>
              <w:ind w:left="37" w:right="4" w:firstLine="34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ocene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24" w:line="278" w:lineRule="auto"/>
              <w:ind w:left="54" w:right="49" w:firstLine="5"/>
              <w:jc w:val="center"/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24" w:line="278" w:lineRule="auto"/>
              <w:ind w:left="54" w:right="49" w:firstLine="5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potpisivanja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ugovora</w:t>
            </w:r>
          </w:p>
        </w:tc>
      </w:tr>
      <w:tr w:rsidR="00F4503F" w:rsidRPr="001B3A9C" w:rsidTr="00AF216C">
        <w:trPr>
          <w:trHeight w:hRule="exact" w:val="263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F4503F" w:rsidRPr="001B3A9C" w:rsidTr="00AF216C">
        <w:trPr>
          <w:trHeight w:hRule="exact" w:val="25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  <w:tr w:rsidR="00F4503F" w:rsidRPr="001B3A9C" w:rsidTr="00AF216C">
        <w:trPr>
          <w:trHeight w:hRule="exact" w:val="276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24"/>
                <w:lang w:val="sr-Latn-CS" w:eastAsia="sr-Latn-CS"/>
              </w:rPr>
            </w:pPr>
          </w:p>
        </w:tc>
      </w:tr>
    </w:tbl>
    <w:p w:rsidR="008934F6" w:rsidRPr="001B3A9C" w:rsidRDefault="00F4503F" w:rsidP="00550ACB">
      <w:pPr>
        <w:rPr>
          <w:rFonts w:ascii="Arial" w:hAnsi="Arial" w:cs="Arial"/>
          <w:b/>
          <w:noProof/>
          <w:sz w:val="22"/>
          <w:lang w:val="sr-Latn-CS"/>
        </w:rPr>
      </w:pPr>
      <w:r w:rsidRPr="001B3A9C">
        <w:rPr>
          <w:rFonts w:ascii="Arial" w:hAnsi="Arial" w:cs="Arial"/>
          <w:noProof/>
          <w:sz w:val="22"/>
          <w:lang w:val="sr-Latn-CS"/>
        </w:rPr>
        <w:t xml:space="preserve">        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2. </w:t>
      </w:r>
      <w:r w:rsidR="001B3A9C">
        <w:rPr>
          <w:rFonts w:ascii="Arial" w:hAnsi="Arial" w:cs="Arial"/>
          <w:b/>
          <w:noProof/>
          <w:sz w:val="22"/>
          <w:lang w:val="sr-Latn-CS"/>
        </w:rPr>
        <w:t>Roba</w:t>
      </w:r>
    </w:p>
    <w:tbl>
      <w:tblPr>
        <w:tblW w:w="14571" w:type="dxa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361"/>
        <w:gridCol w:w="1170"/>
        <w:gridCol w:w="1080"/>
        <w:gridCol w:w="1170"/>
        <w:gridCol w:w="810"/>
        <w:gridCol w:w="900"/>
        <w:gridCol w:w="1260"/>
        <w:gridCol w:w="1260"/>
        <w:gridCol w:w="1080"/>
        <w:gridCol w:w="990"/>
        <w:gridCol w:w="1170"/>
        <w:gridCol w:w="1260"/>
      </w:tblGrid>
      <w:tr w:rsidR="008934F6" w:rsidRPr="001B3A9C" w:rsidTr="003C6A1A">
        <w:trPr>
          <w:trHeight w:hRule="exact" w:val="482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9" w:right="157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9" w:right="157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9" w:right="15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61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61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2" w:right="159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2" w:right="159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2" w:right="159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61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61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34" w:right="106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34" w:right="106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34" w:right="106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6" w:right="159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6" w:right="159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6" w:right="159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57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57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4" w:right="15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9" w:right="161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9" w:right="161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9"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206" w:right="183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206" w:right="183"/>
              <w:jc w:val="center"/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206" w:right="183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2" w:right="145"/>
              <w:jc w:val="center"/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2" w:right="145"/>
              <w:jc w:val="center"/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2" w:right="145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2" w:right="142"/>
              <w:jc w:val="center"/>
              <w:rPr>
                <w:rFonts w:ascii="Arial" w:hAnsi="Arial" w:cs="Arial"/>
                <w:b/>
                <w:bCs/>
                <w:noProof/>
                <w:spacing w:val="-20"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2" w:right="142"/>
              <w:jc w:val="center"/>
              <w:rPr>
                <w:rFonts w:ascii="Arial" w:hAnsi="Arial" w:cs="Arial"/>
                <w:b/>
                <w:bCs/>
                <w:noProof/>
                <w:spacing w:val="-20"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2" w:right="142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20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5" w:right="143"/>
              <w:jc w:val="center"/>
              <w:rPr>
                <w:rFonts w:ascii="Arial" w:hAnsi="Arial" w:cs="Arial"/>
                <w:b/>
                <w:bCs/>
                <w:noProof/>
                <w:spacing w:val="-19"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5" w:right="143"/>
              <w:jc w:val="center"/>
              <w:rPr>
                <w:rFonts w:ascii="Arial" w:hAnsi="Arial" w:cs="Arial"/>
                <w:b/>
                <w:bCs/>
                <w:noProof/>
                <w:spacing w:val="-19"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5" w:right="143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9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5" w:right="152"/>
              <w:jc w:val="center"/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</w:pPr>
          </w:p>
          <w:p w:rsidR="00C1188D" w:rsidRPr="001B3A9C" w:rsidRDefault="00C1188D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5" w:right="152"/>
              <w:jc w:val="center"/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</w:pPr>
          </w:p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65" w:right="152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3</w:t>
            </w:r>
          </w:p>
        </w:tc>
      </w:tr>
      <w:tr w:rsidR="008934F6" w:rsidRPr="001B3A9C" w:rsidTr="009D14AE">
        <w:trPr>
          <w:trHeight w:hRule="exact" w:val="1157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Ref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br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18"/>
              <w:ind w:left="28" w:right="-20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Opis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ugovora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F32454">
            <w:pPr>
              <w:widowControl w:val="0"/>
              <w:autoSpaceDE w:val="0"/>
              <w:autoSpaceDN w:val="0"/>
              <w:adjustRightInd w:val="0"/>
              <w:spacing w:before="79" w:line="284" w:lineRule="auto"/>
              <w:ind w:left="42" w:right="27"/>
              <w:jc w:val="center"/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Procenjeni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troškovi</w:t>
            </w:r>
          </w:p>
          <w:p w:rsidR="008934F6" w:rsidRPr="001B3A9C" w:rsidRDefault="001B3A9C" w:rsidP="00F32454">
            <w:pPr>
              <w:widowControl w:val="0"/>
              <w:autoSpaceDE w:val="0"/>
              <w:autoSpaceDN w:val="0"/>
              <w:adjustRightInd w:val="0"/>
              <w:spacing w:before="88" w:line="284" w:lineRule="auto"/>
              <w:ind w:left="42" w:right="2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valuta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88" w:line="284" w:lineRule="auto"/>
              <w:ind w:left="133" w:right="22" w:hanging="79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Procenjeni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troškovi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u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EUR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line="284" w:lineRule="auto"/>
              <w:ind w:left="138" w:right="-14" w:hanging="120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Finansirano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od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strane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18"/>
              <w:ind w:left="136" w:right="114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Broj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partija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line="284" w:lineRule="auto"/>
              <w:ind w:left="42" w:right="3" w:hanging="7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Metoda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nabavke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9D14AE">
            <w:pPr>
              <w:widowControl w:val="0"/>
              <w:autoSpaceDE w:val="0"/>
              <w:autoSpaceDN w:val="0"/>
              <w:adjustRightInd w:val="0"/>
              <w:spacing w:before="9" w:line="281" w:lineRule="auto"/>
              <w:ind w:left="32" w:right="12" w:firstLine="8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Preferencijalni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tretman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domaćeg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(</w:t>
            </w:r>
            <w:r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da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/</w:t>
            </w:r>
            <w:r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ne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>)</w:t>
            </w:r>
            <w:r w:rsidR="009D14AE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noProof/>
                <w:w w:val="99"/>
                <w:sz w:val="16"/>
                <w:szCs w:val="16"/>
                <w:lang w:val="sr-Latn-CS" w:eastAsia="sr-Latn-CS"/>
              </w:rPr>
              <w:t>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3C6A1A" w:rsidRPr="001B3A9C" w:rsidRDefault="001B3A9C" w:rsidP="003C6A1A">
            <w:pPr>
              <w:widowControl w:val="0"/>
              <w:autoSpaceDE w:val="0"/>
              <w:autoSpaceDN w:val="0"/>
              <w:adjustRightInd w:val="0"/>
              <w:spacing w:before="93"/>
              <w:ind w:left="28" w:right="-43"/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Razmatranje</w:t>
            </w:r>
            <w:r w:rsidR="003C6A1A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od</w:t>
            </w:r>
            <w:r w:rsidR="003C6A1A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strane</w:t>
            </w:r>
            <w:r w:rsidR="003C6A1A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bank</w:t>
            </w:r>
            <w:r w:rsidR="00445338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e</w:t>
            </w:r>
          </w:p>
          <w:p w:rsidR="00445338" w:rsidRPr="001B3A9C" w:rsidRDefault="00445338" w:rsidP="003C6A1A">
            <w:pPr>
              <w:widowControl w:val="0"/>
              <w:autoSpaceDE w:val="0"/>
              <w:autoSpaceDN w:val="0"/>
              <w:adjustRightInd w:val="0"/>
              <w:spacing w:before="93"/>
              <w:ind w:left="28" w:right="-43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3C6A1A" w:rsidP="003C6A1A">
            <w:pPr>
              <w:widowControl w:val="0"/>
              <w:autoSpaceDE w:val="0"/>
              <w:autoSpaceDN w:val="0"/>
              <w:adjustRightInd w:val="0"/>
              <w:spacing w:line="96" w:lineRule="exact"/>
              <w:ind w:left="20" w:right="-15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(</w:t>
            </w:r>
            <w:r w:rsid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PRE</w:t>
            </w:r>
            <w:r w:rsidRP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/</w:t>
            </w:r>
            <w:r w:rsid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POSLE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>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88" w:line="284" w:lineRule="auto"/>
              <w:ind w:left="35" w:right="7" w:firstLine="34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objavljivanja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88" w:line="284" w:lineRule="auto"/>
              <w:ind w:left="25" w:right="10" w:firstLine="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otvaranja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550ACB">
            <w:pPr>
              <w:widowControl w:val="0"/>
              <w:autoSpaceDE w:val="0"/>
              <w:autoSpaceDN w:val="0"/>
              <w:adjustRightInd w:val="0"/>
              <w:spacing w:before="88" w:line="284" w:lineRule="auto"/>
              <w:ind w:left="37" w:right="4" w:firstLine="34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ocene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1B3A9C" w:rsidP="00D31735">
            <w:pPr>
              <w:widowControl w:val="0"/>
              <w:autoSpaceDE w:val="0"/>
              <w:autoSpaceDN w:val="0"/>
              <w:adjustRightInd w:val="0"/>
              <w:spacing w:before="24" w:line="278" w:lineRule="auto"/>
              <w:ind w:left="54" w:right="49" w:firstLine="5"/>
              <w:jc w:val="center"/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</w:p>
          <w:p w:rsidR="008934F6" w:rsidRPr="001B3A9C" w:rsidRDefault="001B3A9C" w:rsidP="00D31735">
            <w:pPr>
              <w:widowControl w:val="0"/>
              <w:autoSpaceDE w:val="0"/>
              <w:autoSpaceDN w:val="0"/>
              <w:adjustRightInd w:val="0"/>
              <w:spacing w:before="31" w:line="284" w:lineRule="auto"/>
              <w:ind w:left="54" w:right="49" w:firstLine="5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potpisivanja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ugovora</w:t>
            </w:r>
          </w:p>
        </w:tc>
      </w:tr>
      <w:tr w:rsidR="008934F6" w:rsidRPr="001B3A9C" w:rsidTr="003C6A1A">
        <w:trPr>
          <w:trHeight w:hRule="exact" w:val="252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</w:tr>
      <w:tr w:rsidR="008934F6" w:rsidRPr="001B3A9C" w:rsidTr="003C6A1A">
        <w:trPr>
          <w:trHeight w:hRule="exact" w:val="23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</w:tr>
      <w:tr w:rsidR="008934F6" w:rsidRPr="001B3A9C" w:rsidTr="003C6A1A">
        <w:trPr>
          <w:trHeight w:hRule="exact" w:val="263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4F6" w:rsidRPr="001B3A9C" w:rsidRDefault="008934F6" w:rsidP="00550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</w:tr>
    </w:tbl>
    <w:p w:rsidR="008934F6" w:rsidRPr="001B3A9C" w:rsidRDefault="00F4503F" w:rsidP="00550ACB">
      <w:pPr>
        <w:rPr>
          <w:rFonts w:ascii="Arial" w:hAnsi="Arial" w:cs="Arial"/>
          <w:b/>
          <w:noProof/>
          <w:sz w:val="22"/>
          <w:lang w:val="sr-Latn-CS"/>
        </w:rPr>
      </w:pPr>
      <w:r w:rsidRPr="001B3A9C">
        <w:rPr>
          <w:rFonts w:ascii="Arial" w:hAnsi="Arial" w:cs="Arial"/>
          <w:noProof/>
          <w:sz w:val="22"/>
          <w:lang w:val="sr-Latn-CS"/>
        </w:rPr>
        <w:t xml:space="preserve">       </w:t>
      </w:r>
      <w:r w:rsidR="003C6A1A" w:rsidRPr="001B3A9C">
        <w:rPr>
          <w:rFonts w:ascii="Arial" w:hAnsi="Arial" w:cs="Arial"/>
          <w:noProof/>
          <w:sz w:val="22"/>
          <w:lang w:val="sr-Latn-CS"/>
        </w:rPr>
        <w:t xml:space="preserve"> </w:t>
      </w:r>
      <w:r w:rsidRPr="001B3A9C">
        <w:rPr>
          <w:rFonts w:ascii="Arial" w:hAnsi="Arial" w:cs="Arial"/>
          <w:noProof/>
          <w:sz w:val="22"/>
          <w:lang w:val="sr-Latn-CS"/>
        </w:rPr>
        <w:t xml:space="preserve"> 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3. </w:t>
      </w:r>
      <w:r w:rsidR="001B3A9C">
        <w:rPr>
          <w:rFonts w:ascii="Arial" w:hAnsi="Arial" w:cs="Arial"/>
          <w:b/>
          <w:noProof/>
          <w:sz w:val="22"/>
          <w:lang w:val="sr-Latn-CS"/>
        </w:rPr>
        <w:t>Usluge</w:t>
      </w:r>
    </w:p>
    <w:tbl>
      <w:tblPr>
        <w:tblW w:w="14571" w:type="dxa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356"/>
        <w:gridCol w:w="1170"/>
        <w:gridCol w:w="1080"/>
        <w:gridCol w:w="1080"/>
        <w:gridCol w:w="900"/>
        <w:gridCol w:w="900"/>
        <w:gridCol w:w="1260"/>
        <w:gridCol w:w="1260"/>
        <w:gridCol w:w="1080"/>
        <w:gridCol w:w="990"/>
        <w:gridCol w:w="1170"/>
        <w:gridCol w:w="1260"/>
      </w:tblGrid>
      <w:tr w:rsidR="008934F6" w:rsidRPr="001B3A9C" w:rsidTr="00DF1A29">
        <w:trPr>
          <w:trHeight w:hRule="exact" w:val="428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2" w:lineRule="exact"/>
              <w:ind w:left="189" w:right="157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8"/>
                <w:szCs w:val="8"/>
                <w:lang w:val="sr-Latn-CS" w:eastAsia="sr-Latn-CS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84"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82" w:right="159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84"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34" w:right="106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86" w:right="159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84" w:right="15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89" w:right="161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206" w:right="183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62" w:right="145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62" w:right="142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20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65" w:right="143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9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line="90" w:lineRule="exact"/>
              <w:ind w:left="165" w:right="152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18"/>
                <w:w w:val="99"/>
                <w:sz w:val="16"/>
                <w:szCs w:val="16"/>
                <w:lang w:val="sr-Latn-CS" w:eastAsia="sr-Latn-CS"/>
              </w:rPr>
              <w:t>1</w:t>
            </w:r>
            <w:r w:rsidRPr="001B3A9C">
              <w:rPr>
                <w:rFonts w:ascii="Arial" w:hAnsi="Arial" w:cs="Arial"/>
                <w:b/>
                <w:bCs/>
                <w:noProof/>
                <w:w w:val="99"/>
                <w:sz w:val="16"/>
                <w:szCs w:val="16"/>
                <w:lang w:val="sr-Latn-CS" w:eastAsia="sr-Latn-CS"/>
              </w:rPr>
              <w:t>3</w:t>
            </w:r>
          </w:p>
        </w:tc>
      </w:tr>
      <w:tr w:rsidR="008934F6" w:rsidRPr="001B3A9C" w:rsidTr="00DF1A29">
        <w:trPr>
          <w:trHeight w:hRule="exact" w:val="104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ind w:left="88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Ref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 xml:space="preserve">. </w:t>
            </w:r>
            <w:r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br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0"/>
                <w:sz w:val="16"/>
                <w:szCs w:val="16"/>
                <w:lang w:val="sr-Latn-CS" w:eastAsia="sr-Latn-CS"/>
              </w:rPr>
              <w:t>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spacing w:before="74" w:line="281" w:lineRule="auto"/>
              <w:ind w:left="11" w:right="-2" w:firstLine="4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Opis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zadatka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F32454">
            <w:pPr>
              <w:widowControl w:val="0"/>
              <w:autoSpaceDE w:val="0"/>
              <w:autoSpaceDN w:val="0"/>
              <w:adjustRightInd w:val="0"/>
              <w:spacing w:before="79" w:line="284" w:lineRule="auto"/>
              <w:ind w:left="42" w:right="27"/>
              <w:jc w:val="center"/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Procenjeni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troškovi</w:t>
            </w:r>
          </w:p>
          <w:p w:rsidR="008934F6" w:rsidRPr="001B3A9C" w:rsidRDefault="001B3A9C" w:rsidP="00F32454">
            <w:pPr>
              <w:widowControl w:val="0"/>
              <w:autoSpaceDE w:val="0"/>
              <w:autoSpaceDN w:val="0"/>
              <w:adjustRightInd w:val="0"/>
              <w:spacing w:before="74" w:line="281" w:lineRule="auto"/>
              <w:ind w:left="42" w:right="2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valuta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spacing w:before="74" w:line="278" w:lineRule="auto"/>
              <w:ind w:left="133" w:right="22" w:hanging="79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Procenjeni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troškovi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u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EUR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spacing w:line="278" w:lineRule="auto"/>
              <w:ind w:left="138" w:right="-14" w:hanging="120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Finansirano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od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strane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</w:p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spacing w:before="15"/>
              <w:ind w:left="136" w:right="114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Broj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partija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spacing w:before="15"/>
              <w:ind w:left="88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Metoda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izbora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9D14AE">
            <w:pPr>
              <w:widowControl w:val="0"/>
              <w:autoSpaceDE w:val="0"/>
              <w:autoSpaceDN w:val="0"/>
              <w:adjustRightInd w:val="0"/>
              <w:spacing w:before="9" w:line="281" w:lineRule="auto"/>
              <w:ind w:left="32" w:right="12" w:firstLine="8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Preferencijalni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tretman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domaćeg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 xml:space="preserve"> 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(</w:t>
            </w:r>
            <w:r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da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/</w:t>
            </w:r>
            <w:r>
              <w:rPr>
                <w:rFonts w:ascii="Arial" w:hAnsi="Arial" w:cs="Arial"/>
                <w:b/>
                <w:bCs/>
                <w:noProof/>
                <w:spacing w:val="-13"/>
                <w:sz w:val="16"/>
                <w:szCs w:val="16"/>
                <w:lang w:val="sr-Latn-CS" w:eastAsia="sr-Latn-CS"/>
              </w:rPr>
              <w:t>ne</w:t>
            </w:r>
            <w:r w:rsidR="008934F6"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>)</w:t>
            </w:r>
            <w:r w:rsidR="008934F6" w:rsidRPr="001B3A9C">
              <w:rPr>
                <w:rFonts w:ascii="Arial" w:hAnsi="Arial" w:cs="Arial"/>
                <w:noProof/>
                <w:w w:val="99"/>
                <w:sz w:val="16"/>
                <w:szCs w:val="16"/>
                <w:lang w:val="sr-Latn-CS" w:eastAsia="sr-Latn-CS"/>
              </w:rPr>
              <w:t>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  <w:vAlign w:val="center"/>
          </w:tcPr>
          <w:p w:rsidR="008934F6" w:rsidRPr="001B3A9C" w:rsidRDefault="001B3A9C" w:rsidP="008610C7">
            <w:pPr>
              <w:widowControl w:val="0"/>
              <w:autoSpaceDE w:val="0"/>
              <w:autoSpaceDN w:val="0"/>
              <w:adjustRightInd w:val="0"/>
              <w:spacing w:before="93"/>
              <w:ind w:left="28" w:right="-43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Razmatranje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od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strane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7"/>
                <w:sz w:val="16"/>
                <w:szCs w:val="16"/>
                <w:lang w:val="sr-Latn-CS" w:eastAsia="sr-Latn-CS"/>
              </w:rPr>
              <w:t>banke</w:t>
            </w:r>
          </w:p>
          <w:p w:rsidR="008934F6" w:rsidRPr="001B3A9C" w:rsidRDefault="008934F6" w:rsidP="008610C7">
            <w:pPr>
              <w:widowControl w:val="0"/>
              <w:autoSpaceDE w:val="0"/>
              <w:autoSpaceDN w:val="0"/>
              <w:adjustRightInd w:val="0"/>
              <w:spacing w:before="86" w:line="242" w:lineRule="auto"/>
              <w:ind w:left="20" w:right="-15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 w:rsidRP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(</w:t>
            </w:r>
            <w:r w:rsid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PRE</w:t>
            </w:r>
            <w:r w:rsidRP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/</w:t>
            </w:r>
            <w:r w:rsidR="001B3A9C">
              <w:rPr>
                <w:rFonts w:ascii="Arial" w:hAnsi="Arial" w:cs="Arial"/>
                <w:b/>
                <w:bCs/>
                <w:noProof/>
                <w:spacing w:val="-20"/>
                <w:sz w:val="16"/>
                <w:szCs w:val="16"/>
                <w:lang w:val="sr-Latn-CS" w:eastAsia="sr-Latn-CS"/>
              </w:rPr>
              <w:t>POSLE</w:t>
            </w:r>
            <w:r w:rsidRPr="001B3A9C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 w:eastAsia="sr-Latn-CS"/>
              </w:rPr>
              <w:t>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spacing w:before="74" w:line="278" w:lineRule="auto"/>
              <w:ind w:left="35" w:right="7" w:firstLine="34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objavljivanja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spacing w:before="74" w:line="278" w:lineRule="auto"/>
              <w:ind w:left="25" w:right="10" w:firstLine="7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otvaranja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E865AB">
            <w:pPr>
              <w:widowControl w:val="0"/>
              <w:autoSpaceDE w:val="0"/>
              <w:autoSpaceDN w:val="0"/>
              <w:adjustRightInd w:val="0"/>
              <w:spacing w:before="74" w:line="278" w:lineRule="auto"/>
              <w:ind w:left="37" w:right="4" w:firstLine="34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ocene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ponuda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1B3A9C" w:rsidP="00D31735">
            <w:pPr>
              <w:widowControl w:val="0"/>
              <w:autoSpaceDE w:val="0"/>
              <w:autoSpaceDN w:val="0"/>
              <w:adjustRightInd w:val="0"/>
              <w:spacing w:before="24" w:line="278" w:lineRule="auto"/>
              <w:ind w:left="54" w:right="49" w:firstLine="5"/>
              <w:jc w:val="center"/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Očekivani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datum</w:t>
            </w:r>
          </w:p>
          <w:p w:rsidR="008934F6" w:rsidRPr="001B3A9C" w:rsidRDefault="001B3A9C" w:rsidP="00D31735">
            <w:pPr>
              <w:widowControl w:val="0"/>
              <w:autoSpaceDE w:val="0"/>
              <w:autoSpaceDN w:val="0"/>
              <w:adjustRightInd w:val="0"/>
              <w:spacing w:before="16" w:line="278" w:lineRule="auto"/>
              <w:ind w:left="53" w:right="48" w:firstLine="5"/>
              <w:jc w:val="center"/>
              <w:rPr>
                <w:rFonts w:ascii="Arial" w:hAnsi="Arial" w:cs="Arial"/>
                <w:noProof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potpisivanja</w:t>
            </w:r>
            <w:r w:rsidR="008934F6" w:rsidRPr="001B3A9C"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11"/>
                <w:sz w:val="16"/>
                <w:szCs w:val="16"/>
                <w:lang w:val="sr-Latn-CS" w:eastAsia="sr-Latn-CS"/>
              </w:rPr>
              <w:t>ugovora</w:t>
            </w:r>
          </w:p>
        </w:tc>
      </w:tr>
      <w:tr w:rsidR="008934F6" w:rsidRPr="001B3A9C" w:rsidTr="00DF1A29">
        <w:trPr>
          <w:trHeight w:hRule="exact" w:val="22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</w:tr>
      <w:tr w:rsidR="008934F6" w:rsidRPr="001B3A9C" w:rsidTr="00DF1A29">
        <w:trPr>
          <w:trHeight w:hRule="exact" w:val="22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</w:tr>
      <w:tr w:rsidR="008934F6" w:rsidRPr="001B3A9C" w:rsidTr="00DF1A29">
        <w:trPr>
          <w:trHeight w:hRule="exact" w:val="22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6F0"/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4F6" w:rsidRPr="001B3A9C" w:rsidRDefault="008934F6" w:rsidP="00E8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val="sr-Latn-CS" w:eastAsia="sr-Latn-CS"/>
              </w:rPr>
            </w:pPr>
          </w:p>
        </w:tc>
      </w:tr>
    </w:tbl>
    <w:p w:rsidR="008934F6" w:rsidRPr="001B3A9C" w:rsidRDefault="003C6A1A" w:rsidP="00550ACB">
      <w:pPr>
        <w:rPr>
          <w:rFonts w:ascii="Arial" w:hAnsi="Arial" w:cs="Arial"/>
          <w:noProof/>
          <w:sz w:val="18"/>
          <w:szCs w:val="18"/>
          <w:lang w:val="sr-Latn-CS"/>
        </w:rPr>
      </w:pPr>
      <w:r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      </w:t>
      </w:r>
      <w:r w:rsidR="0023334D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 </w:t>
      </w:r>
      <w:r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>*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Molimo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navedite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očekivane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izvore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finansiranja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,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npr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: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BSE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,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druge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međunarodne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finansijske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institucije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,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državni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budžet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,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itd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>.</w:t>
      </w:r>
    </w:p>
    <w:p w:rsidR="008934F6" w:rsidRPr="001B3A9C" w:rsidRDefault="003C6A1A" w:rsidP="003C6A1A">
      <w:pPr>
        <w:rPr>
          <w:rFonts w:ascii="Arial" w:hAnsi="Arial" w:cs="Arial"/>
          <w:noProof/>
          <w:sz w:val="18"/>
          <w:szCs w:val="18"/>
          <w:lang w:val="sr-Latn-CS"/>
        </w:rPr>
      </w:pPr>
      <w:r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      </w:t>
      </w:r>
      <w:r w:rsidR="0023334D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  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**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Kolona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‘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Preferencijalni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tretman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domaćeg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’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mora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se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popuniti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samo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u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slučaju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ICB (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Međunarodno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javno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nadmetanje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)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metode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nabavke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.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U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slučaju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drugih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metoda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nabavke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, 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ubaciti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„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N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>/</w:t>
      </w:r>
      <w:r w:rsidR="001B3A9C">
        <w:rPr>
          <w:rFonts w:ascii="Arial" w:hAnsi="Arial" w:cs="Arial"/>
          <w:noProof/>
          <w:sz w:val="18"/>
          <w:szCs w:val="18"/>
          <w:lang w:val="sr-Latn-CS"/>
        </w:rPr>
        <w:t>A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“. </w:t>
      </w:r>
    </w:p>
    <w:p w:rsidR="008934F6" w:rsidRPr="001B3A9C" w:rsidRDefault="008934F6" w:rsidP="003C6A1A">
      <w:pPr>
        <w:ind w:left="708"/>
        <w:rPr>
          <w:rFonts w:ascii="Arial" w:hAnsi="Arial" w:cs="Arial"/>
          <w:noProof/>
          <w:sz w:val="18"/>
          <w:szCs w:val="18"/>
          <w:lang w:val="sr-Latn-CS"/>
        </w:rPr>
      </w:pPr>
    </w:p>
    <w:p w:rsidR="00662634" w:rsidRPr="001B3A9C" w:rsidRDefault="00662634" w:rsidP="00E833E1">
      <w:pPr>
        <w:jc w:val="center"/>
        <w:rPr>
          <w:rFonts w:ascii="Arial" w:hAnsi="Arial" w:cs="Arial"/>
          <w:b/>
          <w:noProof/>
          <w:sz w:val="22"/>
          <w:lang w:val="sr-Latn-CS"/>
        </w:rPr>
      </w:pPr>
    </w:p>
    <w:p w:rsidR="008934F6" w:rsidRPr="001B3A9C" w:rsidRDefault="001B3A9C" w:rsidP="00E833E1">
      <w:pPr>
        <w:jc w:val="center"/>
        <w:rPr>
          <w:rFonts w:ascii="Arial" w:hAnsi="Arial" w:cs="Arial"/>
          <w:b/>
          <w:noProof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w:t>TABELA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3 – </w:t>
      </w:r>
      <w:r>
        <w:rPr>
          <w:rFonts w:ascii="Arial" w:hAnsi="Arial" w:cs="Arial"/>
          <w:b/>
          <w:noProof/>
          <w:sz w:val="22"/>
          <w:lang w:val="sr-Latn-CS"/>
        </w:rPr>
        <w:t>LISTA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/>
        </w:rPr>
        <w:t>DODELJENIH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/>
        </w:rPr>
        <w:t>UGOVORA</w:t>
      </w:r>
    </w:p>
    <w:p w:rsidR="008934F6" w:rsidRPr="001B3A9C" w:rsidRDefault="001B3A9C" w:rsidP="00E833E1">
      <w:pPr>
        <w:jc w:val="right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Datum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izveštaja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napretku</w:t>
      </w:r>
      <w:r w:rsidR="008934F6" w:rsidRPr="001B3A9C">
        <w:rPr>
          <w:rFonts w:ascii="Arial" w:hAnsi="Arial" w:cs="Arial"/>
          <w:noProof/>
          <w:lang w:val="sr-Latn-CS"/>
        </w:rPr>
        <w:t> : …………….</w:t>
      </w:r>
    </w:p>
    <w:p w:rsidR="008934F6" w:rsidRPr="001B3A9C" w:rsidRDefault="001B3A9C" w:rsidP="00E833E1">
      <w:pPr>
        <w:keepNext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Država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E833E1">
      <w:pPr>
        <w:keepNext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Zajmoprimac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1F6CB1">
      <w:pPr>
        <w:ind w:right="-478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Referenca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projekta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 w:rsidR="008934F6" w:rsidRPr="001B3A9C">
        <w:rPr>
          <w:rFonts w:ascii="Arial" w:hAnsi="Arial" w:cs="Arial"/>
          <w:noProof/>
          <w:lang w:val="sr-Latn-CS"/>
        </w:rPr>
        <w:t>LD 176</w:t>
      </w:r>
      <w:r w:rsidR="00172ADF" w:rsidRPr="001B3A9C">
        <w:rPr>
          <w:rFonts w:ascii="Arial" w:hAnsi="Arial" w:cs="Arial"/>
          <w:noProof/>
          <w:lang w:val="sr-Latn-CS"/>
        </w:rPr>
        <w:t>8</w:t>
      </w:r>
      <w:r w:rsidR="008934F6" w:rsidRPr="001B3A9C">
        <w:rPr>
          <w:rFonts w:ascii="Arial" w:hAnsi="Arial" w:cs="Arial"/>
          <w:noProof/>
          <w:lang w:val="sr-Latn-CS"/>
        </w:rPr>
        <w:t xml:space="preserve"> (2012)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 w:rsidR="008934F6" w:rsidRPr="001B3A9C">
        <w:rPr>
          <w:rFonts w:ascii="Arial" w:hAnsi="Arial" w:cs="Arial"/>
          <w:noProof/>
          <w:lang w:val="sr-Latn-CS"/>
        </w:rPr>
        <w:t xml:space="preserve">– </w:t>
      </w:r>
      <w:r>
        <w:rPr>
          <w:rFonts w:ascii="Arial" w:hAnsi="Arial" w:cs="Arial"/>
          <w:noProof/>
          <w:sz w:val="18"/>
          <w:lang w:val="sr-Latn-CS"/>
        </w:rPr>
        <w:t>Projekat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izgradnje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opremanja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zatvora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u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Kragujevcu</w:t>
      </w:r>
      <w:r w:rsidR="00DF1A29" w:rsidRPr="001B3A9C">
        <w:rPr>
          <w:rFonts w:ascii="Arial" w:hAnsi="Arial" w:cs="Arial"/>
          <w:noProof/>
          <w:lang w:val="sr-Latn-CS"/>
        </w:rPr>
        <w:t xml:space="preserve"> </w:t>
      </w:r>
    </w:p>
    <w:p w:rsidR="008A3B87" w:rsidRPr="001B3A9C" w:rsidRDefault="008A3B87" w:rsidP="00E833E1">
      <w:pPr>
        <w:rPr>
          <w:rFonts w:ascii="Arial" w:hAnsi="Arial" w:cs="Arial"/>
          <w:noProof/>
          <w:lang w:val="sr-Latn-CS"/>
        </w:rPr>
      </w:pPr>
    </w:p>
    <w:p w:rsidR="008934F6" w:rsidRPr="001B3A9C" w:rsidRDefault="001B3A9C" w:rsidP="00E833E1">
      <w:pPr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Bez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PDV</w:t>
      </w:r>
      <w:r w:rsidR="008934F6" w:rsidRPr="001B3A9C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a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49"/>
        <w:gridCol w:w="720"/>
        <w:gridCol w:w="632"/>
        <w:gridCol w:w="762"/>
        <w:gridCol w:w="676"/>
        <w:gridCol w:w="630"/>
        <w:gridCol w:w="1015"/>
        <w:gridCol w:w="875"/>
        <w:gridCol w:w="720"/>
        <w:gridCol w:w="729"/>
        <w:gridCol w:w="1503"/>
        <w:gridCol w:w="488"/>
        <w:gridCol w:w="880"/>
        <w:gridCol w:w="720"/>
        <w:gridCol w:w="839"/>
        <w:gridCol w:w="961"/>
        <w:gridCol w:w="720"/>
        <w:gridCol w:w="618"/>
        <w:gridCol w:w="732"/>
        <w:gridCol w:w="705"/>
      </w:tblGrid>
      <w:tr w:rsidR="00AC7717" w:rsidRPr="001B3A9C" w:rsidTr="00D92752">
        <w:tc>
          <w:tcPr>
            <w:tcW w:w="1638" w:type="dxa"/>
            <w:gridSpan w:val="3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Opis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ugovora</w:t>
            </w:r>
          </w:p>
        </w:tc>
        <w:tc>
          <w:tcPr>
            <w:tcW w:w="1394" w:type="dxa"/>
            <w:gridSpan w:val="2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Dobavljač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/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Izvođač</w:t>
            </w:r>
          </w:p>
        </w:tc>
        <w:tc>
          <w:tcPr>
            <w:tcW w:w="2321" w:type="dxa"/>
            <w:gridSpan w:val="3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Odredbe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ugovora</w:t>
            </w:r>
          </w:p>
        </w:tc>
        <w:tc>
          <w:tcPr>
            <w:tcW w:w="875" w:type="dxa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potpisivanja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ugovora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Trajanje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ugovora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>mesecima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729" w:type="dxa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Kategorija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ugovora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vertAlign w:val="superscript"/>
                <w:lang w:val="sr-Latn-CS"/>
              </w:rPr>
              <w:t>(2)</w:t>
            </w:r>
          </w:p>
        </w:tc>
        <w:tc>
          <w:tcPr>
            <w:tcW w:w="1991" w:type="dxa"/>
            <w:gridSpan w:val="2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Praćena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procedura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nabavke</w:t>
            </w:r>
          </w:p>
        </w:tc>
        <w:tc>
          <w:tcPr>
            <w:tcW w:w="1600" w:type="dxa"/>
            <w:gridSpan w:val="2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Uži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izbor</w:t>
            </w:r>
            <w:r w:rsidR="001B15E0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ili</w:t>
            </w:r>
            <w:r w:rsidR="001B15E0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prekvalifikacija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>ako</w:t>
            </w:r>
            <w:r w:rsidR="008934F6" w:rsidRPr="001B3A9C"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>je</w:t>
            </w:r>
            <w:r w:rsidR="008934F6" w:rsidRPr="001B3A9C"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>primenjivo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Plaćeno</w:t>
            </w:r>
          </w:p>
        </w:tc>
        <w:tc>
          <w:tcPr>
            <w:tcW w:w="1338" w:type="dxa"/>
            <w:gridSpan w:val="2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Period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primene</w:t>
            </w:r>
          </w:p>
        </w:tc>
        <w:tc>
          <w:tcPr>
            <w:tcW w:w="732" w:type="dxa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prijema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rada</w:t>
            </w:r>
          </w:p>
        </w:tc>
        <w:tc>
          <w:tcPr>
            <w:tcW w:w="705" w:type="dxa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Izmene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14"/>
                <w:szCs w:val="14"/>
                <w:u w:val="single"/>
                <w:lang w:val="sr-Latn-CS"/>
              </w:rPr>
              <w:t>komentari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)</w:t>
            </w:r>
          </w:p>
        </w:tc>
      </w:tr>
      <w:tr w:rsidR="00F624BB" w:rsidRPr="001B3A9C" w:rsidTr="00D92752">
        <w:tc>
          <w:tcPr>
            <w:tcW w:w="469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Ref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449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Naziv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Predmet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ugovora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Ime</w:t>
            </w:r>
          </w:p>
        </w:tc>
        <w:tc>
          <w:tcPr>
            <w:tcW w:w="762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Država</w:t>
            </w:r>
          </w:p>
        </w:tc>
        <w:tc>
          <w:tcPr>
            <w:tcW w:w="676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Valuta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Iznos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Protivvrednost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EUR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vertAlign w:val="superscript"/>
                <w:lang w:val="sr-Latn-CS"/>
              </w:rPr>
              <w:t>(1)</w:t>
            </w:r>
          </w:p>
        </w:tc>
        <w:tc>
          <w:tcPr>
            <w:tcW w:w="875" w:type="dxa"/>
            <w:vMerge/>
            <w:shd w:val="clear" w:color="auto" w:fill="D9D9D9"/>
            <w:vAlign w:val="center"/>
          </w:tcPr>
          <w:p w:rsidR="008934F6" w:rsidRPr="001B3A9C" w:rsidRDefault="008934F6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:rsidR="008934F6" w:rsidRPr="001B3A9C" w:rsidRDefault="008934F6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  <w:shd w:val="clear" w:color="auto" w:fill="D9D9D9"/>
            <w:vAlign w:val="center"/>
          </w:tcPr>
          <w:p w:rsidR="008934F6" w:rsidRPr="001B3A9C" w:rsidRDefault="008934F6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991" w:type="dxa"/>
            <w:gridSpan w:val="2"/>
            <w:vMerge/>
            <w:shd w:val="clear" w:color="auto" w:fill="D9D9D9"/>
            <w:vAlign w:val="center"/>
          </w:tcPr>
          <w:p w:rsidR="008934F6" w:rsidRPr="001B3A9C" w:rsidRDefault="008934F6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prijavljenih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kandidata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kandidata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užem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izboru</w:t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nacionalnoj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valuti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Protivvrednost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EUR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vertAlign w:val="superscript"/>
                <w:lang w:val="sr-Latn-CS"/>
              </w:rPr>
              <w:t>(4)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Početak</w:t>
            </w:r>
          </w:p>
        </w:tc>
        <w:tc>
          <w:tcPr>
            <w:tcW w:w="618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Kraj</w:t>
            </w:r>
          </w:p>
        </w:tc>
        <w:tc>
          <w:tcPr>
            <w:tcW w:w="732" w:type="dxa"/>
            <w:vMerge/>
            <w:shd w:val="clear" w:color="auto" w:fill="D9D9D9"/>
            <w:vAlign w:val="center"/>
          </w:tcPr>
          <w:p w:rsidR="008934F6" w:rsidRPr="001B3A9C" w:rsidRDefault="008934F6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  <w:shd w:val="clear" w:color="auto" w:fill="D9D9D9"/>
            <w:vAlign w:val="center"/>
          </w:tcPr>
          <w:p w:rsidR="008934F6" w:rsidRPr="001B3A9C" w:rsidRDefault="008934F6" w:rsidP="00864A5C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3"/>
        </w:trPr>
        <w:tc>
          <w:tcPr>
            <w:tcW w:w="469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Metoda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vertAlign w:val="superscript"/>
                <w:lang w:val="sr-Latn-CS"/>
              </w:rPr>
              <w:t>(3)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javnog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poziva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Ponude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primljene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Odluka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o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dodeli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primljenih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ponuda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žalbe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34"/>
        </w:trPr>
        <w:tc>
          <w:tcPr>
            <w:tcW w:w="469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Metoda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vertAlign w:val="superscript"/>
                <w:lang w:val="sr-Latn-CS"/>
              </w:rPr>
              <w:t>(3)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34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javnog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poziva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34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Ponude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primljene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34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Odluka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o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dodeli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34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primljenih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ponuda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34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žalbe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3"/>
        </w:trPr>
        <w:tc>
          <w:tcPr>
            <w:tcW w:w="469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Metoda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vertAlign w:val="superscript"/>
                <w:lang w:val="sr-Latn-CS"/>
              </w:rPr>
              <w:t>(3)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 w:val="restart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javnog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poziva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Ponude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primljene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Odluka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o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dodeli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primljenih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ponuda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  <w:tr w:rsidR="00F624BB" w:rsidRPr="001B3A9C" w:rsidTr="00D92752">
        <w:trPr>
          <w:trHeight w:val="22"/>
        </w:trPr>
        <w:tc>
          <w:tcPr>
            <w:tcW w:w="46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lang w:val="sr-Latn-CS"/>
              </w:rPr>
            </w:pPr>
          </w:p>
        </w:tc>
        <w:tc>
          <w:tcPr>
            <w:tcW w:w="449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6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76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3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1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7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503" w:type="dxa"/>
            <w:shd w:val="clear" w:color="auto" w:fill="D9D9D9"/>
          </w:tcPr>
          <w:p w:rsidR="008934F6" w:rsidRPr="001B3A9C" w:rsidRDefault="001B3A9C" w:rsidP="0039391A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Primljene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žalbe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da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ne</w:t>
            </w:r>
            <w:r w:rsidR="008934F6" w:rsidRPr="001B3A9C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488" w:type="dxa"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8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839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961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20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8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32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05" w:type="dxa"/>
            <w:vMerge/>
          </w:tcPr>
          <w:p w:rsidR="008934F6" w:rsidRPr="001B3A9C" w:rsidRDefault="008934F6" w:rsidP="00E833E1">
            <w:pPr>
              <w:rPr>
                <w:rFonts w:ascii="Arial" w:hAnsi="Arial" w:cs="Arial"/>
                <w:noProof/>
                <w:sz w:val="14"/>
                <w:szCs w:val="14"/>
                <w:lang w:val="sr-Latn-CS"/>
              </w:rPr>
            </w:pPr>
          </w:p>
        </w:tc>
      </w:tr>
    </w:tbl>
    <w:p w:rsidR="008934F6" w:rsidRPr="001B3A9C" w:rsidRDefault="008934F6" w:rsidP="00E833E1">
      <w:pPr>
        <w:rPr>
          <w:rFonts w:ascii="Arial" w:hAnsi="Arial" w:cs="Arial"/>
          <w:noProof/>
          <w:sz w:val="16"/>
          <w:szCs w:val="16"/>
          <w:lang w:val="sr-Latn-CS"/>
        </w:rPr>
      </w:pP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(1)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PV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Protivvrednost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u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EUR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po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kursu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na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dan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potpisivanja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ugovora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>.</w:t>
      </w:r>
    </w:p>
    <w:p w:rsidR="008934F6" w:rsidRPr="001B3A9C" w:rsidRDefault="008934F6" w:rsidP="00E833E1">
      <w:pPr>
        <w:rPr>
          <w:rFonts w:ascii="Arial" w:hAnsi="Arial" w:cs="Arial"/>
          <w:noProof/>
          <w:sz w:val="16"/>
          <w:szCs w:val="16"/>
          <w:lang w:val="sr-Latn-CS"/>
        </w:rPr>
      </w:pP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(2)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Akronimi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koji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se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koriste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: </w:t>
      </w:r>
      <w:r w:rsidR="001B3A9C">
        <w:rPr>
          <w:rFonts w:ascii="Arial" w:hAnsi="Arial" w:cs="Arial"/>
          <w:b/>
          <w:noProof/>
          <w:sz w:val="16"/>
          <w:szCs w:val="16"/>
          <w:lang w:val="sr-Latn-CS"/>
        </w:rPr>
        <w:t>R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za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radove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, </w:t>
      </w:r>
      <w:r w:rsidR="001B3A9C">
        <w:rPr>
          <w:rFonts w:ascii="Arial" w:hAnsi="Arial" w:cs="Arial"/>
          <w:b/>
          <w:noProof/>
          <w:sz w:val="16"/>
          <w:szCs w:val="16"/>
          <w:lang w:val="sr-Latn-CS"/>
        </w:rPr>
        <w:t>RO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za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robu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i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b/>
          <w:noProof/>
          <w:sz w:val="16"/>
          <w:szCs w:val="16"/>
          <w:lang w:val="sr-Latn-CS"/>
        </w:rPr>
        <w:t>U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za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usluge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>.</w:t>
      </w:r>
    </w:p>
    <w:p w:rsidR="008934F6" w:rsidRPr="001B3A9C" w:rsidRDefault="008934F6" w:rsidP="00E833E1">
      <w:pPr>
        <w:rPr>
          <w:rFonts w:ascii="Arial" w:hAnsi="Arial" w:cs="Arial"/>
          <w:noProof/>
          <w:sz w:val="16"/>
          <w:szCs w:val="16"/>
          <w:lang w:val="sr-Latn-CS"/>
        </w:rPr>
      </w:pP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(3)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Akronimi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koji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se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koriste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za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>međunarodne</w:t>
      </w:r>
      <w:r w:rsidRPr="001B3A9C"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 xml:space="preserve"> </w:t>
      </w:r>
      <w:r w:rsidR="001B3A9C"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>procedure</w:t>
      </w:r>
      <w:r w:rsidRPr="001B3A9C"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 xml:space="preserve"> </w:t>
      </w:r>
      <w:r w:rsidR="001B3A9C"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>nabavke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: </w:t>
      </w:r>
      <w:r w:rsidR="001B3A9C">
        <w:rPr>
          <w:rFonts w:ascii="Arial" w:hAnsi="Arial" w:cs="Arial"/>
          <w:b/>
          <w:noProof/>
          <w:sz w:val="16"/>
          <w:szCs w:val="16"/>
          <w:lang w:val="sr-Latn-CS"/>
        </w:rPr>
        <w:t>OP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otvorene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procedure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; </w:t>
      </w:r>
      <w:r w:rsidR="001B3A9C">
        <w:rPr>
          <w:rFonts w:ascii="Arial" w:hAnsi="Arial" w:cs="Arial"/>
          <w:b/>
          <w:noProof/>
          <w:sz w:val="16"/>
          <w:szCs w:val="16"/>
          <w:lang w:val="sr-Latn-CS"/>
        </w:rPr>
        <w:t>UP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uslovljene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procedure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; </w:t>
      </w:r>
      <w:r w:rsidR="001B3A9C">
        <w:rPr>
          <w:rFonts w:ascii="Arial" w:hAnsi="Arial" w:cs="Arial"/>
          <w:b/>
          <w:noProof/>
          <w:sz w:val="16"/>
          <w:szCs w:val="16"/>
          <w:lang w:val="sr-Latn-CS"/>
        </w:rPr>
        <w:t>KD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kompetitivni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dijalog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; </w:t>
      </w:r>
      <w:r w:rsidR="001B3A9C">
        <w:rPr>
          <w:rFonts w:ascii="Arial" w:hAnsi="Arial" w:cs="Arial"/>
          <w:b/>
          <w:noProof/>
          <w:sz w:val="16"/>
          <w:szCs w:val="16"/>
          <w:lang w:val="sr-Latn-CS"/>
        </w:rPr>
        <w:t>PPO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pregovarački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postupak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sa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objavljivanjem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; </w:t>
      </w:r>
      <w:r w:rsidR="001B3A9C">
        <w:rPr>
          <w:rFonts w:ascii="Arial" w:hAnsi="Arial" w:cs="Arial"/>
          <w:b/>
          <w:noProof/>
          <w:sz w:val="16"/>
          <w:szCs w:val="16"/>
          <w:lang w:val="sr-Latn-CS"/>
        </w:rPr>
        <w:t>PPBO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pregovarački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postupak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bez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objavljivanja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>.</w:t>
      </w:r>
    </w:p>
    <w:p w:rsidR="008934F6" w:rsidRPr="001B3A9C" w:rsidRDefault="001B3A9C" w:rsidP="00E833E1">
      <w:pPr>
        <w:rPr>
          <w:rFonts w:ascii="Arial" w:hAnsi="Arial" w:cs="Arial"/>
          <w:noProof/>
          <w:sz w:val="16"/>
          <w:szCs w:val="16"/>
          <w:lang w:val="sr-Latn-CS"/>
        </w:rPr>
      </w:pPr>
      <w:r>
        <w:rPr>
          <w:rFonts w:ascii="Arial" w:hAnsi="Arial" w:cs="Arial"/>
          <w:noProof/>
          <w:sz w:val="16"/>
          <w:szCs w:val="16"/>
          <w:lang w:val="sr-Latn-CS"/>
        </w:rPr>
        <w:t>Akronimi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koji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se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koriste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za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>nacionalne</w:t>
      </w:r>
      <w:r w:rsidR="008934F6" w:rsidRPr="001B3A9C"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 xml:space="preserve"> </w:t>
      </w:r>
      <w:r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>procedure</w:t>
      </w:r>
      <w:r w:rsidR="008934F6" w:rsidRPr="001B3A9C"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 xml:space="preserve"> </w:t>
      </w:r>
      <w:r>
        <w:rPr>
          <w:rFonts w:ascii="Arial" w:hAnsi="Arial" w:cs="Arial"/>
          <w:b/>
          <w:noProof/>
          <w:sz w:val="16"/>
          <w:szCs w:val="16"/>
          <w:u w:val="single"/>
          <w:lang w:val="sr-Latn-CS"/>
        </w:rPr>
        <w:t>nabavke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: </w:t>
      </w:r>
      <w:r>
        <w:rPr>
          <w:rFonts w:ascii="Arial" w:hAnsi="Arial" w:cs="Arial"/>
          <w:b/>
          <w:noProof/>
          <w:sz w:val="16"/>
          <w:szCs w:val="16"/>
          <w:lang w:val="sr-Latn-CS"/>
        </w:rPr>
        <w:t>NJK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>
        <w:rPr>
          <w:rFonts w:ascii="Arial" w:hAnsi="Arial" w:cs="Arial"/>
          <w:noProof/>
          <w:sz w:val="16"/>
          <w:szCs w:val="16"/>
          <w:lang w:val="sr-Latn-CS"/>
        </w:rPr>
        <w:t>nacionalni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javni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konkursi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; </w:t>
      </w:r>
      <w:r>
        <w:rPr>
          <w:rFonts w:ascii="Arial" w:hAnsi="Arial" w:cs="Arial"/>
          <w:b/>
          <w:noProof/>
          <w:sz w:val="16"/>
          <w:szCs w:val="16"/>
          <w:lang w:val="sr-Latn-CS"/>
        </w:rPr>
        <w:t>DU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>
        <w:rPr>
          <w:rFonts w:ascii="Arial" w:hAnsi="Arial" w:cs="Arial"/>
          <w:noProof/>
          <w:sz w:val="16"/>
          <w:szCs w:val="16"/>
          <w:lang w:val="sr-Latn-CS"/>
        </w:rPr>
        <w:t>direktno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ugovaranje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(</w:t>
      </w:r>
      <w:r>
        <w:rPr>
          <w:rFonts w:ascii="Arial" w:hAnsi="Arial" w:cs="Arial"/>
          <w:noProof/>
          <w:sz w:val="16"/>
          <w:szCs w:val="16"/>
          <w:lang w:val="sr-Latn-CS"/>
        </w:rPr>
        <w:t>podložno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prethodnom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odobrenju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BSE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); </w:t>
      </w:r>
      <w:r>
        <w:rPr>
          <w:rFonts w:ascii="Arial" w:hAnsi="Arial" w:cs="Arial"/>
          <w:b/>
          <w:noProof/>
          <w:sz w:val="16"/>
          <w:szCs w:val="16"/>
          <w:lang w:val="sr-Latn-CS"/>
        </w:rPr>
        <w:t>KU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>
        <w:rPr>
          <w:rFonts w:ascii="Arial" w:hAnsi="Arial" w:cs="Arial"/>
          <w:noProof/>
          <w:sz w:val="16"/>
          <w:szCs w:val="16"/>
          <w:lang w:val="sr-Latn-CS"/>
        </w:rPr>
        <w:t>kupovina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; </w:t>
      </w:r>
      <w:r>
        <w:rPr>
          <w:rFonts w:ascii="Arial" w:hAnsi="Arial" w:cs="Arial"/>
          <w:b/>
          <w:noProof/>
          <w:sz w:val="16"/>
          <w:szCs w:val="16"/>
          <w:lang w:val="sr-Latn-CS"/>
        </w:rPr>
        <w:t>SSZ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>
        <w:rPr>
          <w:rFonts w:ascii="Arial" w:hAnsi="Arial" w:cs="Arial"/>
          <w:noProof/>
          <w:sz w:val="16"/>
          <w:szCs w:val="16"/>
          <w:lang w:val="sr-Latn-CS"/>
        </w:rPr>
        <w:t>sopstvena</w:t>
      </w:r>
      <w:r w:rsidR="001B15E0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sredstva</w:t>
      </w:r>
      <w:r w:rsidR="001B15E0"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sr-Latn-CS"/>
        </w:rPr>
        <w:t>zajmorpimca</w:t>
      </w:r>
      <w:r w:rsidR="008934F6" w:rsidRPr="001B3A9C">
        <w:rPr>
          <w:rFonts w:ascii="Arial" w:hAnsi="Arial" w:cs="Arial"/>
          <w:noProof/>
          <w:sz w:val="16"/>
          <w:szCs w:val="16"/>
          <w:lang w:val="sr-Latn-CS"/>
        </w:rPr>
        <w:t>.</w:t>
      </w:r>
    </w:p>
    <w:p w:rsidR="008934F6" w:rsidRPr="001B3A9C" w:rsidRDefault="008934F6" w:rsidP="00E833E1">
      <w:pPr>
        <w:rPr>
          <w:rFonts w:ascii="Arial" w:hAnsi="Arial" w:cs="Arial"/>
          <w:noProof/>
          <w:sz w:val="16"/>
          <w:szCs w:val="16"/>
          <w:lang w:val="sr-Latn-CS"/>
        </w:rPr>
      </w:pP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(4)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PV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=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Protivvrednost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u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EUR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po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kursu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na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dan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1B3A9C">
        <w:rPr>
          <w:rFonts w:ascii="Arial" w:hAnsi="Arial" w:cs="Arial"/>
          <w:noProof/>
          <w:sz w:val="16"/>
          <w:szCs w:val="16"/>
          <w:lang w:val="sr-Latn-CS"/>
        </w:rPr>
        <w:t>plaćanja</w:t>
      </w:r>
      <w:r w:rsidRPr="001B3A9C">
        <w:rPr>
          <w:rFonts w:ascii="Arial" w:hAnsi="Arial" w:cs="Arial"/>
          <w:noProof/>
          <w:sz w:val="16"/>
          <w:szCs w:val="16"/>
          <w:lang w:val="sr-Latn-CS"/>
        </w:rPr>
        <w:t>.</w:t>
      </w:r>
    </w:p>
    <w:p w:rsidR="008934F6" w:rsidRPr="001B3A9C" w:rsidRDefault="008934F6" w:rsidP="00F10BF0">
      <w:pPr>
        <w:spacing w:after="200" w:line="276" w:lineRule="auto"/>
        <w:rPr>
          <w:rFonts w:ascii="Arial" w:hAnsi="Arial" w:cs="Arial"/>
          <w:noProof/>
          <w:sz w:val="22"/>
          <w:lang w:val="sr-Latn-CS"/>
        </w:rPr>
      </w:pPr>
      <w:r w:rsidRPr="001B3A9C">
        <w:rPr>
          <w:rFonts w:ascii="Arial" w:hAnsi="Arial" w:cs="Arial"/>
          <w:noProof/>
          <w:sz w:val="22"/>
          <w:lang w:val="sr-Latn-CS"/>
        </w:rPr>
        <w:br w:type="page"/>
      </w:r>
    </w:p>
    <w:p w:rsidR="008934F6" w:rsidRPr="001B3A9C" w:rsidRDefault="001B3A9C" w:rsidP="00F10BF0">
      <w:pPr>
        <w:jc w:val="center"/>
        <w:rPr>
          <w:rFonts w:ascii="Arial" w:hAnsi="Arial" w:cs="Arial"/>
          <w:b/>
          <w:noProof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w:lastRenderedPageBreak/>
        <w:t>TABELA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4 – </w:t>
      </w:r>
      <w:r>
        <w:rPr>
          <w:rFonts w:ascii="Arial" w:hAnsi="Arial" w:cs="Arial"/>
          <w:b/>
          <w:noProof/>
          <w:sz w:val="22"/>
          <w:lang w:val="sr-Latn-CS"/>
        </w:rPr>
        <w:t>KORIŠĆENJE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/>
        </w:rPr>
        <w:t>KREDITA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/>
        </w:rPr>
        <w:t>BANKE</w:t>
      </w:r>
      <w:r w:rsidR="005647B8" w:rsidRPr="001B3A9C">
        <w:rPr>
          <w:rFonts w:ascii="Arial" w:hAnsi="Arial" w:cs="Arial"/>
          <w:b/>
          <w:noProof/>
          <w:sz w:val="22"/>
          <w:lang w:val="sr-Latn-CS"/>
        </w:rPr>
        <w:t xml:space="preserve"> </w:t>
      </w:r>
      <w:r w:rsidR="008A3B87" w:rsidRPr="001B3A9C">
        <w:rPr>
          <w:rFonts w:ascii="Arial" w:hAnsi="Arial" w:cs="Arial"/>
          <w:b/>
          <w:noProof/>
          <w:sz w:val="22"/>
          <w:lang w:val="sr-Latn-CS"/>
        </w:rPr>
        <w:t>(</w:t>
      </w:r>
      <w:r>
        <w:rPr>
          <w:rFonts w:ascii="Arial" w:hAnsi="Arial" w:cs="Arial"/>
          <w:b/>
          <w:noProof/>
          <w:sz w:val="22"/>
          <w:lang w:val="sr-Latn-CS"/>
        </w:rPr>
        <w:t>BSE</w:t>
      </w:r>
      <w:r w:rsidR="008A3B87" w:rsidRPr="001B3A9C">
        <w:rPr>
          <w:rFonts w:ascii="Arial" w:hAnsi="Arial" w:cs="Arial"/>
          <w:b/>
          <w:noProof/>
          <w:sz w:val="22"/>
          <w:lang w:val="sr-Latn-CS"/>
        </w:rPr>
        <w:t>)</w:t>
      </w:r>
    </w:p>
    <w:p w:rsidR="008934F6" w:rsidRPr="001B3A9C" w:rsidRDefault="001B3A9C" w:rsidP="00F10BF0">
      <w:pPr>
        <w:jc w:val="right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Datum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izveštaja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napretku</w:t>
      </w:r>
      <w:r w:rsidR="008934F6" w:rsidRPr="001B3A9C">
        <w:rPr>
          <w:rFonts w:ascii="Arial" w:hAnsi="Arial" w:cs="Arial"/>
          <w:noProof/>
          <w:lang w:val="sr-Latn-CS"/>
        </w:rPr>
        <w:t> : …………….</w:t>
      </w:r>
    </w:p>
    <w:p w:rsidR="008934F6" w:rsidRPr="001B3A9C" w:rsidRDefault="001B3A9C" w:rsidP="00F10BF0">
      <w:pPr>
        <w:keepNext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Država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F10BF0">
      <w:pPr>
        <w:keepNext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Zajmoprimac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F10BF0">
      <w:pPr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Referenca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projekta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 w:rsidR="008934F6" w:rsidRPr="001B3A9C">
        <w:rPr>
          <w:rFonts w:ascii="Arial" w:hAnsi="Arial" w:cs="Arial"/>
          <w:noProof/>
          <w:lang w:val="sr-Latn-CS"/>
        </w:rPr>
        <w:t>LD 176</w:t>
      </w:r>
      <w:r w:rsidR="0057731C" w:rsidRPr="001B3A9C">
        <w:rPr>
          <w:rFonts w:ascii="Arial" w:hAnsi="Arial" w:cs="Arial"/>
          <w:noProof/>
          <w:lang w:val="sr-Latn-CS"/>
        </w:rPr>
        <w:t>8</w:t>
      </w:r>
      <w:r w:rsidR="008934F6" w:rsidRPr="001B3A9C">
        <w:rPr>
          <w:rFonts w:ascii="Arial" w:hAnsi="Arial" w:cs="Arial"/>
          <w:noProof/>
          <w:lang w:val="sr-Latn-CS"/>
        </w:rPr>
        <w:t xml:space="preserve"> (2012)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 w:rsidR="008934F6" w:rsidRPr="001B3A9C">
        <w:rPr>
          <w:rFonts w:ascii="Arial" w:hAnsi="Arial" w:cs="Arial"/>
          <w:noProof/>
          <w:lang w:val="sr-Latn-CS"/>
        </w:rPr>
        <w:t xml:space="preserve">– </w:t>
      </w:r>
      <w:r>
        <w:rPr>
          <w:rFonts w:ascii="Arial" w:hAnsi="Arial" w:cs="Arial"/>
          <w:noProof/>
          <w:sz w:val="18"/>
          <w:lang w:val="sr-Latn-CS"/>
        </w:rPr>
        <w:t>Projekat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izgradnje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opremanja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zatvora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u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Kragujevcu</w:t>
      </w:r>
      <w:r w:rsidR="00DF1A29" w:rsidRPr="001B3A9C">
        <w:rPr>
          <w:rFonts w:ascii="Arial" w:hAnsi="Arial" w:cs="Arial"/>
          <w:noProof/>
          <w:lang w:val="sr-Latn-CS"/>
        </w:rPr>
        <w:t xml:space="preserve"> </w:t>
      </w:r>
    </w:p>
    <w:p w:rsidR="005647B8" w:rsidRPr="001B3A9C" w:rsidRDefault="005647B8" w:rsidP="00F10BF0">
      <w:pPr>
        <w:rPr>
          <w:rFonts w:ascii="Arial" w:hAnsi="Arial" w:cs="Arial"/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543"/>
        <w:gridCol w:w="1551"/>
        <w:gridCol w:w="1542"/>
        <w:gridCol w:w="1887"/>
        <w:gridCol w:w="1542"/>
        <w:gridCol w:w="1543"/>
        <w:gridCol w:w="1538"/>
        <w:gridCol w:w="1557"/>
        <w:gridCol w:w="1554"/>
      </w:tblGrid>
      <w:tr w:rsidR="008934F6" w:rsidRPr="001B3A9C" w:rsidTr="00864A5C">
        <w:tc>
          <w:tcPr>
            <w:tcW w:w="1561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TRANŠE</w:t>
            </w:r>
          </w:p>
        </w:tc>
        <w:tc>
          <w:tcPr>
            <w:tcW w:w="1561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ISPLATE</w:t>
            </w:r>
          </w:p>
        </w:tc>
        <w:tc>
          <w:tcPr>
            <w:tcW w:w="1561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IZNOS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ISPLAĆENE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TRANŠE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>(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EUR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>)</w:t>
            </w:r>
          </w:p>
        </w:tc>
        <w:tc>
          <w:tcPr>
            <w:tcW w:w="1561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KURS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>(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na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dan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plaćanja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>)</w:t>
            </w:r>
          </w:p>
        </w:tc>
        <w:tc>
          <w:tcPr>
            <w:tcW w:w="1561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PROTIVVREDNOST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RSD</w:t>
            </w:r>
          </w:p>
        </w:tc>
        <w:tc>
          <w:tcPr>
            <w:tcW w:w="1561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Opis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plaćanja</w:t>
            </w:r>
          </w:p>
        </w:tc>
        <w:tc>
          <w:tcPr>
            <w:tcW w:w="1562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Datum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plaćanja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D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/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M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/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G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)</w:t>
            </w:r>
          </w:p>
        </w:tc>
        <w:tc>
          <w:tcPr>
            <w:tcW w:w="1562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Iznos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plaćen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u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RSD</w:t>
            </w:r>
          </w:p>
        </w:tc>
        <w:tc>
          <w:tcPr>
            <w:tcW w:w="1562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KORIŠĆENJE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TRANŠE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(%)</w:t>
            </w:r>
          </w:p>
        </w:tc>
        <w:tc>
          <w:tcPr>
            <w:tcW w:w="1562" w:type="dxa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KOMENTARI</w:t>
            </w:r>
          </w:p>
        </w:tc>
      </w:tr>
      <w:tr w:rsidR="008934F6" w:rsidRPr="001B3A9C" w:rsidTr="00864A5C"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1</w:t>
            </w: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2</w:t>
            </w: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3</w:t>
            </w: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4</w:t>
            </w: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5</w:t>
            </w: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6</w:t>
            </w: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7</w:t>
            </w: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8</w:t>
            </w: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9</w:t>
            </w: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10</w:t>
            </w:r>
          </w:p>
        </w:tc>
      </w:tr>
      <w:tr w:rsidR="008934F6" w:rsidRPr="001B3A9C" w:rsidTr="00864A5C"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1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156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</w:tbl>
    <w:p w:rsidR="008934F6" w:rsidRPr="001B3A9C" w:rsidRDefault="008934F6" w:rsidP="00B506B4">
      <w:pPr>
        <w:tabs>
          <w:tab w:val="left" w:pos="2717"/>
        </w:tabs>
        <w:rPr>
          <w:rFonts w:ascii="Arial" w:hAnsi="Arial" w:cs="Arial"/>
          <w:b/>
          <w:noProof/>
          <w:sz w:val="22"/>
          <w:lang w:val="sr-Latn-CS"/>
        </w:rPr>
      </w:pPr>
    </w:p>
    <w:p w:rsidR="008934F6" w:rsidRPr="001B3A9C" w:rsidRDefault="008934F6">
      <w:pPr>
        <w:spacing w:after="200" w:line="276" w:lineRule="auto"/>
        <w:rPr>
          <w:rFonts w:ascii="Arial" w:hAnsi="Arial" w:cs="Arial"/>
          <w:b/>
          <w:noProof/>
          <w:sz w:val="22"/>
          <w:lang w:val="sr-Latn-CS"/>
        </w:rPr>
      </w:pPr>
      <w:r w:rsidRPr="001B3A9C">
        <w:rPr>
          <w:rFonts w:ascii="Arial" w:hAnsi="Arial" w:cs="Arial"/>
          <w:b/>
          <w:noProof/>
          <w:sz w:val="22"/>
          <w:lang w:val="sr-Latn-CS"/>
        </w:rPr>
        <w:br w:type="page"/>
      </w:r>
    </w:p>
    <w:p w:rsidR="008934F6" w:rsidRPr="001B3A9C" w:rsidRDefault="001B3A9C" w:rsidP="00F14137">
      <w:pPr>
        <w:jc w:val="center"/>
        <w:rPr>
          <w:rFonts w:ascii="Arial" w:hAnsi="Arial" w:cs="Arial"/>
          <w:b/>
          <w:noProof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w:lastRenderedPageBreak/>
        <w:t>TABELA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5 – </w:t>
      </w:r>
      <w:r>
        <w:rPr>
          <w:rFonts w:ascii="Arial" w:hAnsi="Arial" w:cs="Arial"/>
          <w:b/>
          <w:noProof/>
          <w:sz w:val="22"/>
          <w:lang w:val="sr-Latn-CS"/>
        </w:rPr>
        <w:t>PREGLED</w:t>
      </w:r>
      <w:r w:rsidR="008934F6" w:rsidRPr="001B3A9C">
        <w:rPr>
          <w:rFonts w:ascii="Arial" w:hAnsi="Arial" w:cs="Arial"/>
          <w:b/>
          <w:noProof/>
          <w:color w:val="FF0000"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/>
        </w:rPr>
        <w:t>PRIMLJENIH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/>
        </w:rPr>
        <w:t>SREDSTAVA</w:t>
      </w:r>
    </w:p>
    <w:p w:rsidR="008934F6" w:rsidRPr="001B3A9C" w:rsidRDefault="008934F6" w:rsidP="00F14137">
      <w:pPr>
        <w:jc w:val="center"/>
        <w:rPr>
          <w:rFonts w:ascii="Arial" w:hAnsi="Arial" w:cs="Arial"/>
          <w:i/>
          <w:noProof/>
          <w:sz w:val="22"/>
          <w:lang w:val="sr-Latn-CS"/>
        </w:rPr>
      </w:pPr>
      <w:r w:rsidRPr="001B3A9C">
        <w:rPr>
          <w:rFonts w:ascii="Arial" w:hAnsi="Arial" w:cs="Arial"/>
          <w:i/>
          <w:noProof/>
          <w:sz w:val="22"/>
          <w:lang w:val="sr-Latn-CS"/>
        </w:rPr>
        <w:t>(</w:t>
      </w:r>
      <w:r w:rsidR="001B3A9C">
        <w:rPr>
          <w:rFonts w:ascii="Arial" w:hAnsi="Arial" w:cs="Arial"/>
          <w:i/>
          <w:noProof/>
          <w:sz w:val="22"/>
          <w:lang w:val="sr-Latn-CS"/>
        </w:rPr>
        <w:t>u</w:t>
      </w:r>
      <w:r w:rsidRPr="001B3A9C">
        <w:rPr>
          <w:rFonts w:ascii="Arial" w:hAnsi="Arial" w:cs="Arial"/>
          <w:i/>
          <w:noProof/>
          <w:sz w:val="22"/>
          <w:lang w:val="sr-Latn-CS"/>
        </w:rPr>
        <w:t xml:space="preserve"> </w:t>
      </w:r>
      <w:r w:rsidR="001B3A9C">
        <w:rPr>
          <w:rFonts w:ascii="Arial" w:hAnsi="Arial" w:cs="Arial"/>
          <w:i/>
          <w:noProof/>
          <w:sz w:val="22"/>
          <w:lang w:val="sr-Latn-CS"/>
        </w:rPr>
        <w:t>EUR</w:t>
      </w:r>
      <w:r w:rsidRPr="001B3A9C">
        <w:rPr>
          <w:rFonts w:ascii="Arial" w:hAnsi="Arial" w:cs="Arial"/>
          <w:i/>
          <w:noProof/>
          <w:sz w:val="22"/>
          <w:lang w:val="sr-Latn-CS"/>
        </w:rPr>
        <w:t xml:space="preserve">, </w:t>
      </w:r>
      <w:r w:rsidR="001B3A9C">
        <w:rPr>
          <w:rFonts w:ascii="Arial" w:hAnsi="Arial" w:cs="Arial"/>
          <w:i/>
          <w:noProof/>
          <w:sz w:val="22"/>
          <w:lang w:val="sr-Latn-CS"/>
        </w:rPr>
        <w:t>bez</w:t>
      </w:r>
      <w:r w:rsidRPr="001B3A9C">
        <w:rPr>
          <w:rFonts w:ascii="Arial" w:hAnsi="Arial" w:cs="Arial"/>
          <w:i/>
          <w:noProof/>
          <w:sz w:val="22"/>
          <w:lang w:val="sr-Latn-CS"/>
        </w:rPr>
        <w:t xml:space="preserve"> </w:t>
      </w:r>
      <w:r w:rsidR="001B3A9C">
        <w:rPr>
          <w:rFonts w:ascii="Arial" w:hAnsi="Arial" w:cs="Arial"/>
          <w:i/>
          <w:noProof/>
          <w:sz w:val="22"/>
          <w:lang w:val="sr-Latn-CS"/>
        </w:rPr>
        <w:t>PDV</w:t>
      </w:r>
      <w:r w:rsidRPr="001B3A9C">
        <w:rPr>
          <w:rFonts w:ascii="Arial" w:hAnsi="Arial" w:cs="Arial"/>
          <w:i/>
          <w:noProof/>
          <w:sz w:val="22"/>
          <w:lang w:val="sr-Latn-CS"/>
        </w:rPr>
        <w:t>-</w:t>
      </w:r>
      <w:r w:rsidR="001B3A9C">
        <w:rPr>
          <w:rFonts w:ascii="Arial" w:hAnsi="Arial" w:cs="Arial"/>
          <w:i/>
          <w:noProof/>
          <w:sz w:val="22"/>
          <w:lang w:val="sr-Latn-CS"/>
        </w:rPr>
        <w:t>a</w:t>
      </w:r>
      <w:r w:rsidRPr="001B3A9C">
        <w:rPr>
          <w:rFonts w:ascii="Arial" w:hAnsi="Arial" w:cs="Arial"/>
          <w:i/>
          <w:noProof/>
          <w:sz w:val="22"/>
          <w:lang w:val="sr-Latn-CS"/>
        </w:rPr>
        <w:t>)</w:t>
      </w:r>
    </w:p>
    <w:p w:rsidR="008934F6" w:rsidRPr="001B3A9C" w:rsidRDefault="001B3A9C" w:rsidP="00F14137">
      <w:pPr>
        <w:jc w:val="right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Datum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izveštaja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napretku</w:t>
      </w:r>
      <w:r w:rsidR="008934F6" w:rsidRPr="001B3A9C">
        <w:rPr>
          <w:rFonts w:ascii="Arial" w:hAnsi="Arial" w:cs="Arial"/>
          <w:noProof/>
          <w:lang w:val="sr-Latn-CS"/>
        </w:rPr>
        <w:t> : …………….</w:t>
      </w:r>
    </w:p>
    <w:p w:rsidR="008934F6" w:rsidRPr="001B3A9C" w:rsidRDefault="001B3A9C" w:rsidP="00F14137">
      <w:pPr>
        <w:keepNext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Država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F14137">
      <w:pPr>
        <w:keepNext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Zajmoprimac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F14137">
      <w:pPr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Referenca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projekta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 w:rsidR="008934F6" w:rsidRPr="001B3A9C">
        <w:rPr>
          <w:rFonts w:ascii="Arial" w:hAnsi="Arial" w:cs="Arial"/>
          <w:noProof/>
          <w:lang w:val="sr-Latn-CS"/>
        </w:rPr>
        <w:t>LD 176</w:t>
      </w:r>
      <w:r w:rsidR="007F0E38" w:rsidRPr="001B3A9C">
        <w:rPr>
          <w:rFonts w:ascii="Arial" w:hAnsi="Arial" w:cs="Arial"/>
          <w:noProof/>
          <w:lang w:val="sr-Latn-CS"/>
        </w:rPr>
        <w:t>8</w:t>
      </w:r>
      <w:r w:rsidR="008934F6" w:rsidRPr="001B3A9C">
        <w:rPr>
          <w:rFonts w:ascii="Arial" w:hAnsi="Arial" w:cs="Arial"/>
          <w:noProof/>
          <w:lang w:val="sr-Latn-CS"/>
        </w:rPr>
        <w:t xml:space="preserve"> (2012)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 w:rsidR="008934F6" w:rsidRPr="001B3A9C">
        <w:rPr>
          <w:rFonts w:ascii="Arial" w:hAnsi="Arial" w:cs="Arial"/>
          <w:noProof/>
          <w:lang w:val="sr-Latn-CS"/>
        </w:rPr>
        <w:t xml:space="preserve">– </w:t>
      </w:r>
      <w:r>
        <w:rPr>
          <w:rFonts w:ascii="Arial" w:hAnsi="Arial" w:cs="Arial"/>
          <w:noProof/>
          <w:sz w:val="18"/>
          <w:lang w:val="sr-Latn-CS"/>
        </w:rPr>
        <w:t>Projekat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izgradnje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opremanja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zatvora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u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Kragujevcu</w:t>
      </w:r>
      <w:r w:rsidR="00DF1A29" w:rsidRPr="001B3A9C">
        <w:rPr>
          <w:rFonts w:ascii="Arial" w:hAnsi="Arial" w:cs="Arial"/>
          <w:noProof/>
          <w:lang w:val="sr-Latn-CS"/>
        </w:rPr>
        <w:t xml:space="preserve"> </w:t>
      </w:r>
    </w:p>
    <w:p w:rsidR="008934F6" w:rsidRPr="001B3A9C" w:rsidRDefault="008934F6" w:rsidP="00B506B4">
      <w:pPr>
        <w:tabs>
          <w:tab w:val="left" w:pos="2717"/>
        </w:tabs>
        <w:rPr>
          <w:rFonts w:ascii="Arial" w:hAnsi="Arial" w:cs="Arial"/>
          <w:b/>
          <w:noProof/>
          <w:sz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2602"/>
        <w:gridCol w:w="2602"/>
        <w:gridCol w:w="2602"/>
        <w:gridCol w:w="2603"/>
        <w:gridCol w:w="2603"/>
      </w:tblGrid>
      <w:tr w:rsidR="008934F6" w:rsidRPr="001B3A9C" w:rsidTr="00864A5C">
        <w:tc>
          <w:tcPr>
            <w:tcW w:w="2602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lang w:val="sr-Latn-CS"/>
              </w:rPr>
              <w:t>IZVORI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lang w:val="sr-Latn-CS"/>
              </w:rPr>
              <w:t>FINANSIRANJA</w:t>
            </w:r>
          </w:p>
        </w:tc>
        <w:tc>
          <w:tcPr>
            <w:tcW w:w="2602" w:type="dxa"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 xml:space="preserve">1. </w:t>
            </w:r>
            <w:r w:rsid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GODINA</w:t>
            </w: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 xml:space="preserve"> </w:t>
            </w:r>
            <w:r w:rsidRPr="001B3A9C">
              <w:rPr>
                <w:rFonts w:ascii="Arial" w:hAnsi="Arial" w:cs="Arial"/>
                <w:noProof/>
                <w:sz w:val="22"/>
                <w:vertAlign w:val="superscript"/>
                <w:lang w:val="sr-Latn-CS"/>
              </w:rPr>
              <w:t>(1)</w:t>
            </w:r>
          </w:p>
        </w:tc>
        <w:tc>
          <w:tcPr>
            <w:tcW w:w="2602" w:type="dxa"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 xml:space="preserve">2. </w:t>
            </w:r>
            <w:r w:rsid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>GODINA</w:t>
            </w:r>
            <w:r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 xml:space="preserve"> </w:t>
            </w:r>
            <w:r w:rsidRPr="001B3A9C">
              <w:rPr>
                <w:rFonts w:ascii="Arial" w:hAnsi="Arial" w:cs="Arial"/>
                <w:noProof/>
                <w:sz w:val="22"/>
                <w:vertAlign w:val="superscript"/>
                <w:lang w:val="sr-Latn-CS"/>
              </w:rPr>
              <w:t>(1)</w:t>
            </w:r>
          </w:p>
        </w:tc>
        <w:tc>
          <w:tcPr>
            <w:tcW w:w="2602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lang w:val="sr-Latn-CS"/>
              </w:rPr>
              <w:t>GODINA</w:t>
            </w:r>
            <w:r w:rsidR="008934F6" w:rsidRPr="001B3A9C">
              <w:rPr>
                <w:rFonts w:ascii="Arial" w:hAnsi="Arial" w:cs="Arial"/>
                <w:b/>
                <w:noProof/>
                <w:sz w:val="22"/>
                <w:lang w:val="sr-Latn-CS"/>
              </w:rPr>
              <w:t xml:space="preserve"> ... </w:t>
            </w:r>
            <w:r w:rsidR="008934F6" w:rsidRPr="001B3A9C">
              <w:rPr>
                <w:rFonts w:ascii="Arial" w:hAnsi="Arial" w:cs="Arial"/>
                <w:noProof/>
                <w:sz w:val="22"/>
                <w:vertAlign w:val="superscript"/>
                <w:lang w:val="sr-Latn-CS"/>
              </w:rPr>
              <w:t>(1)</w:t>
            </w:r>
          </w:p>
        </w:tc>
        <w:tc>
          <w:tcPr>
            <w:tcW w:w="2603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lang w:val="sr-Latn-CS"/>
              </w:rPr>
              <w:t>UKUPNO</w:t>
            </w:r>
          </w:p>
        </w:tc>
        <w:tc>
          <w:tcPr>
            <w:tcW w:w="2603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lang w:val="sr-Latn-CS"/>
              </w:rPr>
              <w:t>KOMENTARI</w:t>
            </w:r>
          </w:p>
        </w:tc>
      </w:tr>
      <w:tr w:rsidR="008934F6" w:rsidRPr="001B3A9C" w:rsidTr="00864A5C"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8934F6" w:rsidRPr="001B3A9C" w:rsidTr="00864A5C">
        <w:tc>
          <w:tcPr>
            <w:tcW w:w="2602" w:type="dxa"/>
            <w:shd w:val="clear" w:color="auto" w:fill="F2F2F2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b/>
                <w:i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lang w:val="sr-Latn-CS"/>
              </w:rPr>
              <w:t>UKUPNO</w:t>
            </w:r>
          </w:p>
        </w:tc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2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  <w:tc>
          <w:tcPr>
            <w:tcW w:w="2603" w:type="dxa"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</w:tbl>
    <w:p w:rsidR="008934F6" w:rsidRPr="001B3A9C" w:rsidRDefault="008934F6" w:rsidP="00B506B4">
      <w:pPr>
        <w:tabs>
          <w:tab w:val="left" w:pos="2717"/>
        </w:tabs>
        <w:rPr>
          <w:rFonts w:ascii="Arial" w:hAnsi="Arial" w:cs="Arial"/>
          <w:b/>
          <w:noProof/>
          <w:sz w:val="22"/>
          <w:lang w:val="sr-Latn-CS"/>
        </w:rPr>
      </w:pPr>
    </w:p>
    <w:p w:rsidR="008934F6" w:rsidRPr="001B3A9C" w:rsidRDefault="008934F6" w:rsidP="00B506B4">
      <w:pPr>
        <w:tabs>
          <w:tab w:val="left" w:pos="2717"/>
        </w:tabs>
        <w:rPr>
          <w:rFonts w:ascii="Arial" w:hAnsi="Arial" w:cs="Arial"/>
          <w:noProof/>
          <w:sz w:val="22"/>
          <w:lang w:val="sr-Latn-CS"/>
        </w:rPr>
      </w:pPr>
      <w:r w:rsidRPr="001B3A9C">
        <w:rPr>
          <w:rFonts w:ascii="Arial" w:hAnsi="Arial" w:cs="Arial"/>
          <w:noProof/>
          <w:sz w:val="22"/>
          <w:lang w:val="sr-Latn-CS"/>
        </w:rPr>
        <w:t xml:space="preserve">(1) </w:t>
      </w:r>
      <w:r w:rsidR="001B3A9C">
        <w:rPr>
          <w:rFonts w:ascii="Arial" w:hAnsi="Arial" w:cs="Arial"/>
          <w:noProof/>
          <w:sz w:val="22"/>
          <w:lang w:val="sr-Latn-CS"/>
        </w:rPr>
        <w:t>Molimo</w:t>
      </w:r>
      <w:r w:rsidRPr="001B3A9C">
        <w:rPr>
          <w:rFonts w:ascii="Arial" w:hAnsi="Arial" w:cs="Arial"/>
          <w:noProof/>
          <w:sz w:val="22"/>
          <w:lang w:val="sr-Latn-CS"/>
        </w:rPr>
        <w:t xml:space="preserve"> </w:t>
      </w:r>
      <w:r w:rsidR="001B3A9C">
        <w:rPr>
          <w:rFonts w:ascii="Arial" w:hAnsi="Arial" w:cs="Arial"/>
          <w:noProof/>
          <w:sz w:val="22"/>
          <w:lang w:val="sr-Latn-CS"/>
        </w:rPr>
        <w:t>zamenite</w:t>
      </w:r>
      <w:r w:rsidRPr="001B3A9C">
        <w:rPr>
          <w:rFonts w:ascii="Arial" w:hAnsi="Arial" w:cs="Arial"/>
          <w:noProof/>
          <w:sz w:val="22"/>
          <w:lang w:val="sr-Latn-CS"/>
        </w:rPr>
        <w:t xml:space="preserve"> 1. </w:t>
      </w:r>
      <w:r w:rsidR="001B3A9C">
        <w:rPr>
          <w:rFonts w:ascii="Arial" w:hAnsi="Arial" w:cs="Arial"/>
          <w:noProof/>
          <w:sz w:val="22"/>
          <w:lang w:val="sr-Latn-CS"/>
        </w:rPr>
        <w:t>godinu</w:t>
      </w:r>
      <w:r w:rsidRPr="001B3A9C">
        <w:rPr>
          <w:rFonts w:ascii="Arial" w:hAnsi="Arial" w:cs="Arial"/>
          <w:noProof/>
          <w:sz w:val="22"/>
          <w:lang w:val="sr-Latn-CS"/>
        </w:rPr>
        <w:t xml:space="preserve">, 2. </w:t>
      </w:r>
      <w:r w:rsidR="001B3A9C">
        <w:rPr>
          <w:rFonts w:ascii="Arial" w:hAnsi="Arial" w:cs="Arial"/>
          <w:noProof/>
          <w:sz w:val="22"/>
          <w:lang w:val="sr-Latn-CS"/>
        </w:rPr>
        <w:t>godinu</w:t>
      </w:r>
      <w:r w:rsidRPr="001B3A9C">
        <w:rPr>
          <w:rFonts w:ascii="Arial" w:hAnsi="Arial" w:cs="Arial"/>
          <w:noProof/>
          <w:sz w:val="22"/>
          <w:lang w:val="sr-Latn-CS"/>
        </w:rPr>
        <w:t xml:space="preserve"> ... </w:t>
      </w:r>
      <w:r w:rsidR="001B3A9C">
        <w:rPr>
          <w:rFonts w:ascii="Arial" w:hAnsi="Arial" w:cs="Arial"/>
          <w:noProof/>
          <w:sz w:val="22"/>
          <w:lang w:val="sr-Latn-CS"/>
        </w:rPr>
        <w:t>sa</w:t>
      </w:r>
      <w:r w:rsidRPr="001B3A9C">
        <w:rPr>
          <w:rFonts w:ascii="Arial" w:hAnsi="Arial" w:cs="Arial"/>
          <w:noProof/>
          <w:sz w:val="22"/>
          <w:lang w:val="sr-Latn-CS"/>
        </w:rPr>
        <w:t xml:space="preserve"> </w:t>
      </w:r>
      <w:r w:rsidR="001B3A9C">
        <w:rPr>
          <w:rFonts w:ascii="Arial" w:hAnsi="Arial" w:cs="Arial"/>
          <w:noProof/>
          <w:sz w:val="22"/>
          <w:lang w:val="sr-Latn-CS"/>
        </w:rPr>
        <w:t>odgovarajućom</w:t>
      </w:r>
      <w:r w:rsidRPr="001B3A9C">
        <w:rPr>
          <w:rFonts w:ascii="Arial" w:hAnsi="Arial" w:cs="Arial"/>
          <w:noProof/>
          <w:sz w:val="22"/>
          <w:lang w:val="sr-Latn-CS"/>
        </w:rPr>
        <w:t xml:space="preserve"> </w:t>
      </w:r>
      <w:r w:rsidR="001B3A9C">
        <w:rPr>
          <w:rFonts w:ascii="Arial" w:hAnsi="Arial" w:cs="Arial"/>
          <w:noProof/>
          <w:sz w:val="22"/>
          <w:lang w:val="sr-Latn-CS"/>
        </w:rPr>
        <w:t>godinom</w:t>
      </w:r>
      <w:r w:rsidRPr="001B3A9C">
        <w:rPr>
          <w:rFonts w:ascii="Arial" w:hAnsi="Arial" w:cs="Arial"/>
          <w:noProof/>
          <w:sz w:val="22"/>
          <w:lang w:val="sr-Latn-CS"/>
        </w:rPr>
        <w:t>.</w:t>
      </w:r>
    </w:p>
    <w:p w:rsidR="008934F6" w:rsidRPr="001B3A9C" w:rsidRDefault="008934F6" w:rsidP="00D92752">
      <w:pPr>
        <w:spacing w:after="200" w:line="276" w:lineRule="auto"/>
        <w:ind w:right="-478"/>
        <w:rPr>
          <w:rFonts w:ascii="Arial" w:hAnsi="Arial" w:cs="Arial"/>
          <w:noProof/>
          <w:sz w:val="22"/>
          <w:lang w:val="sr-Latn-CS"/>
        </w:rPr>
      </w:pPr>
      <w:r w:rsidRPr="001B3A9C">
        <w:rPr>
          <w:rFonts w:ascii="Arial" w:hAnsi="Arial" w:cs="Arial"/>
          <w:noProof/>
          <w:sz w:val="22"/>
          <w:lang w:val="sr-Latn-CS"/>
        </w:rPr>
        <w:br w:type="page"/>
      </w:r>
    </w:p>
    <w:p w:rsidR="008934F6" w:rsidRPr="001B3A9C" w:rsidRDefault="001B3A9C" w:rsidP="006D17F2">
      <w:pPr>
        <w:jc w:val="center"/>
        <w:rPr>
          <w:rFonts w:ascii="Arial" w:hAnsi="Arial" w:cs="Arial"/>
          <w:b/>
          <w:noProof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w:lastRenderedPageBreak/>
        <w:t>TABELA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6 – </w:t>
      </w:r>
      <w:r>
        <w:rPr>
          <w:rFonts w:ascii="Arial" w:hAnsi="Arial" w:cs="Arial"/>
          <w:b/>
          <w:noProof/>
          <w:sz w:val="22"/>
          <w:lang w:val="sr-Latn-CS"/>
        </w:rPr>
        <w:t>RASPORED</w:t>
      </w:r>
      <w:r w:rsidR="008934F6" w:rsidRPr="001B3A9C">
        <w:rPr>
          <w:rFonts w:ascii="Arial" w:hAnsi="Arial" w:cs="Arial"/>
          <w:b/>
          <w:noProof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sz w:val="22"/>
          <w:lang w:val="sr-Latn-CS"/>
        </w:rPr>
        <w:t>AKTIVNOSTI</w:t>
      </w:r>
    </w:p>
    <w:p w:rsidR="008934F6" w:rsidRPr="001B3A9C" w:rsidRDefault="008934F6" w:rsidP="006D17F2">
      <w:pPr>
        <w:jc w:val="center"/>
        <w:rPr>
          <w:rFonts w:ascii="Arial" w:hAnsi="Arial" w:cs="Arial"/>
          <w:b/>
          <w:i/>
          <w:noProof/>
          <w:sz w:val="22"/>
          <w:lang w:val="sr-Latn-CS"/>
        </w:rPr>
      </w:pPr>
      <w:r w:rsidRPr="001B3A9C">
        <w:rPr>
          <w:rFonts w:ascii="Arial" w:hAnsi="Arial" w:cs="Arial"/>
          <w:b/>
          <w:i/>
          <w:noProof/>
          <w:sz w:val="22"/>
          <w:lang w:val="sr-Latn-CS"/>
        </w:rPr>
        <w:t>(</w:t>
      </w:r>
      <w:r w:rsidR="001B3A9C">
        <w:rPr>
          <w:rFonts w:ascii="Arial" w:hAnsi="Arial" w:cs="Arial"/>
          <w:b/>
          <w:i/>
          <w:noProof/>
          <w:sz w:val="22"/>
          <w:lang w:val="sr-Latn-CS"/>
        </w:rPr>
        <w:t>Obrazac</w:t>
      </w:r>
      <w:r w:rsidR="00CB4242" w:rsidRPr="001B3A9C">
        <w:rPr>
          <w:rFonts w:ascii="Arial" w:hAnsi="Arial" w:cs="Arial"/>
          <w:b/>
          <w:i/>
          <w:noProof/>
          <w:sz w:val="22"/>
          <w:lang w:val="sr-Latn-CS"/>
        </w:rPr>
        <w:t xml:space="preserve"> </w:t>
      </w:r>
      <w:r w:rsidRPr="001B3A9C">
        <w:rPr>
          <w:rFonts w:ascii="Arial" w:hAnsi="Arial" w:cs="Arial"/>
          <w:b/>
          <w:i/>
          <w:noProof/>
          <w:sz w:val="22"/>
          <w:lang w:val="sr-Latn-CS"/>
        </w:rPr>
        <w:t xml:space="preserve"> </w:t>
      </w:r>
      <w:r w:rsidR="001B3A9C">
        <w:rPr>
          <w:rFonts w:ascii="Arial" w:hAnsi="Arial" w:cs="Arial"/>
          <w:b/>
          <w:i/>
          <w:noProof/>
          <w:sz w:val="22"/>
          <w:lang w:val="sr-Latn-CS"/>
        </w:rPr>
        <w:t>dijagrama</w:t>
      </w:r>
      <w:r w:rsidRPr="001B3A9C">
        <w:rPr>
          <w:rFonts w:ascii="Arial" w:hAnsi="Arial" w:cs="Arial"/>
          <w:b/>
          <w:i/>
          <w:noProof/>
          <w:sz w:val="22"/>
          <w:lang w:val="sr-Latn-CS"/>
        </w:rPr>
        <w:t>)</w:t>
      </w:r>
    </w:p>
    <w:p w:rsidR="008934F6" w:rsidRPr="001B3A9C" w:rsidRDefault="001B3A9C" w:rsidP="006D17F2">
      <w:pPr>
        <w:jc w:val="right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Datum</w:t>
      </w:r>
      <w:r w:rsidR="008934F6" w:rsidRPr="001B3A9C">
        <w:rPr>
          <w:rFonts w:ascii="Arial" w:hAnsi="Arial" w:cs="Arial"/>
          <w:noProof/>
          <w:lang w:val="sr-Latn-CS"/>
        </w:rPr>
        <w:t>: …………….</w:t>
      </w:r>
    </w:p>
    <w:p w:rsidR="008934F6" w:rsidRPr="001B3A9C" w:rsidRDefault="001B3A9C" w:rsidP="006D17F2">
      <w:pPr>
        <w:keepNext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Država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6D17F2">
      <w:pPr>
        <w:keepNext/>
        <w:outlineLvl w:val="4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Zajmoprimac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Republika</w:t>
      </w:r>
      <w:r w:rsidR="008934F6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Srbija</w:t>
      </w:r>
    </w:p>
    <w:p w:rsidR="008934F6" w:rsidRPr="001B3A9C" w:rsidRDefault="001B3A9C" w:rsidP="00B506B4">
      <w:pPr>
        <w:tabs>
          <w:tab w:val="left" w:pos="2717"/>
        </w:tabs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Referenca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projekta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: </w:t>
      </w:r>
      <w:r w:rsidR="008934F6" w:rsidRPr="001B3A9C">
        <w:rPr>
          <w:rFonts w:ascii="Arial" w:hAnsi="Arial" w:cs="Arial"/>
          <w:noProof/>
          <w:lang w:val="sr-Latn-CS"/>
        </w:rPr>
        <w:t>LD 176</w:t>
      </w:r>
      <w:r w:rsidR="00F07123" w:rsidRPr="001B3A9C">
        <w:rPr>
          <w:rFonts w:ascii="Arial" w:hAnsi="Arial" w:cs="Arial"/>
          <w:noProof/>
          <w:lang w:val="sr-Latn-CS"/>
        </w:rPr>
        <w:t>8</w:t>
      </w:r>
      <w:r w:rsidR="008934F6" w:rsidRPr="001B3A9C">
        <w:rPr>
          <w:rFonts w:ascii="Arial" w:hAnsi="Arial" w:cs="Arial"/>
          <w:noProof/>
          <w:lang w:val="sr-Latn-CS"/>
        </w:rPr>
        <w:t xml:space="preserve"> (2012)</w:t>
      </w:r>
      <w:r w:rsidR="008934F6" w:rsidRPr="001B3A9C">
        <w:rPr>
          <w:rFonts w:ascii="Arial" w:hAnsi="Arial" w:cs="Arial"/>
          <w:b/>
          <w:noProof/>
          <w:lang w:val="sr-Latn-CS"/>
        </w:rPr>
        <w:t xml:space="preserve"> </w:t>
      </w:r>
      <w:r w:rsidR="008934F6" w:rsidRPr="001B3A9C">
        <w:rPr>
          <w:rFonts w:ascii="Arial" w:hAnsi="Arial" w:cs="Arial"/>
          <w:noProof/>
          <w:lang w:val="sr-Latn-CS"/>
        </w:rPr>
        <w:t xml:space="preserve">– </w:t>
      </w:r>
      <w:r>
        <w:rPr>
          <w:rFonts w:ascii="Arial" w:hAnsi="Arial" w:cs="Arial"/>
          <w:noProof/>
          <w:sz w:val="18"/>
          <w:lang w:val="sr-Latn-CS"/>
        </w:rPr>
        <w:t>Projekat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izgradnje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i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opremanja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zatvora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u</w:t>
      </w:r>
      <w:r w:rsidR="00DF1A29" w:rsidRPr="001B3A9C">
        <w:rPr>
          <w:rFonts w:ascii="Arial" w:hAnsi="Arial" w:cs="Arial"/>
          <w:noProof/>
          <w:sz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lang w:val="sr-Latn-CS"/>
        </w:rPr>
        <w:t>Kragujevcu</w:t>
      </w:r>
      <w:r w:rsidR="00DF1A29" w:rsidRPr="001B3A9C">
        <w:rPr>
          <w:rFonts w:ascii="Arial" w:hAnsi="Arial" w:cs="Arial"/>
          <w:noProof/>
          <w:lang w:val="sr-Latn-CS"/>
        </w:rPr>
        <w:t xml:space="preserve"> </w:t>
      </w:r>
    </w:p>
    <w:p w:rsidR="005435A9" w:rsidRPr="001B3A9C" w:rsidRDefault="005435A9" w:rsidP="00B506B4">
      <w:pPr>
        <w:tabs>
          <w:tab w:val="left" w:pos="2717"/>
        </w:tabs>
        <w:rPr>
          <w:rFonts w:ascii="Arial" w:hAnsi="Arial" w:cs="Arial"/>
          <w:noProof/>
          <w:sz w:val="22"/>
          <w:lang w:val="sr-Latn-C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984"/>
        <w:gridCol w:w="198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284"/>
        <w:gridCol w:w="425"/>
        <w:gridCol w:w="425"/>
        <w:gridCol w:w="426"/>
        <w:gridCol w:w="283"/>
        <w:gridCol w:w="284"/>
        <w:gridCol w:w="425"/>
        <w:gridCol w:w="283"/>
        <w:gridCol w:w="426"/>
        <w:gridCol w:w="283"/>
        <w:gridCol w:w="425"/>
        <w:gridCol w:w="426"/>
        <w:gridCol w:w="283"/>
        <w:gridCol w:w="284"/>
        <w:gridCol w:w="425"/>
        <w:gridCol w:w="1417"/>
        <w:gridCol w:w="1418"/>
      </w:tblGrid>
      <w:tr w:rsidR="00F3129B" w:rsidRPr="001B3A9C" w:rsidTr="00F3129B">
        <w:trPr>
          <w:trHeight w:val="105"/>
        </w:trPr>
        <w:tc>
          <w:tcPr>
            <w:tcW w:w="2376" w:type="dxa"/>
            <w:gridSpan w:val="2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Opis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aktivnosti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rada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2012</w:t>
            </w: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2013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2014</w:t>
            </w: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2015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2016</w:t>
            </w: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>2017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NAPREDAK</w:t>
            </w:r>
            <w:r w:rsidR="008934F6" w:rsidRPr="001B3A9C">
              <w:rPr>
                <w:rFonts w:ascii="Arial" w:hAnsi="Arial" w:cs="Arial"/>
                <w:b/>
                <w:noProof/>
                <w:sz w:val="18"/>
                <w:lang w:val="sr-Latn-CS"/>
              </w:rPr>
              <w:t xml:space="preserve"> %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b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sr-Latn-CS"/>
              </w:rPr>
              <w:t>KOMENTARI</w:t>
            </w:r>
          </w:p>
        </w:tc>
      </w:tr>
      <w:tr w:rsidR="00F3129B" w:rsidRPr="001B3A9C" w:rsidTr="00F3129B">
        <w:trPr>
          <w:trHeight w:val="305"/>
        </w:trPr>
        <w:tc>
          <w:tcPr>
            <w:tcW w:w="2376" w:type="dxa"/>
            <w:gridSpan w:val="2"/>
            <w:vMerge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  <w:tc>
          <w:tcPr>
            <w:tcW w:w="1417" w:type="dxa"/>
            <w:gridSpan w:val="4"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1     2      3      4</w:t>
            </w:r>
          </w:p>
        </w:tc>
        <w:tc>
          <w:tcPr>
            <w:tcW w:w="1418" w:type="dxa"/>
            <w:gridSpan w:val="4"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1     2      3      4</w:t>
            </w:r>
          </w:p>
        </w:tc>
        <w:tc>
          <w:tcPr>
            <w:tcW w:w="1417" w:type="dxa"/>
            <w:gridSpan w:val="4"/>
            <w:shd w:val="clear" w:color="auto" w:fill="D9D9D9"/>
          </w:tcPr>
          <w:p w:rsidR="008934F6" w:rsidRPr="001B3A9C" w:rsidRDefault="008934F6" w:rsidP="00F3129B">
            <w:pPr>
              <w:tabs>
                <w:tab w:val="left" w:pos="2717"/>
              </w:tabs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1     2      3      </w:t>
            </w:r>
            <w:r w:rsidR="00F3129B" w:rsidRPr="001B3A9C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418" w:type="dxa"/>
            <w:gridSpan w:val="4"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1     2      3      4</w:t>
            </w:r>
          </w:p>
        </w:tc>
        <w:tc>
          <w:tcPr>
            <w:tcW w:w="1417" w:type="dxa"/>
            <w:gridSpan w:val="4"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1     2      3      4</w:t>
            </w:r>
          </w:p>
        </w:tc>
        <w:tc>
          <w:tcPr>
            <w:tcW w:w="1418" w:type="dxa"/>
            <w:gridSpan w:val="4"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1     2      3      4</w:t>
            </w:r>
          </w:p>
        </w:tc>
        <w:tc>
          <w:tcPr>
            <w:tcW w:w="1417" w:type="dxa"/>
            <w:vMerge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</w:tr>
      <w:tr w:rsidR="00F3129B" w:rsidRPr="001B3A9C" w:rsidTr="00F3129B">
        <w:trPr>
          <w:trHeight w:val="116"/>
        </w:trPr>
        <w:tc>
          <w:tcPr>
            <w:tcW w:w="392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A</w:t>
            </w:r>
          </w:p>
        </w:tc>
        <w:tc>
          <w:tcPr>
            <w:tcW w:w="1984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lang w:val="sr-Latn-CS"/>
              </w:rPr>
              <w:t>FAZA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PROJEKTOVANJA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Prvobitni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5"/>
        </w:trPr>
        <w:tc>
          <w:tcPr>
            <w:tcW w:w="392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Izmenjeni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6"/>
        </w:trPr>
        <w:tc>
          <w:tcPr>
            <w:tcW w:w="392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</w:t>
            </w:r>
          </w:p>
        </w:tc>
        <w:tc>
          <w:tcPr>
            <w:tcW w:w="1984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lang w:val="sr-Latn-CS"/>
              </w:rPr>
              <w:t>FAZA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NABAVKE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Prvobitni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5"/>
        </w:trPr>
        <w:tc>
          <w:tcPr>
            <w:tcW w:w="392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Izmenjeni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6"/>
        </w:trPr>
        <w:tc>
          <w:tcPr>
            <w:tcW w:w="392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C</w:t>
            </w:r>
          </w:p>
        </w:tc>
        <w:tc>
          <w:tcPr>
            <w:tcW w:w="1984" w:type="dxa"/>
            <w:vMerge w:val="restart"/>
            <w:vAlign w:val="center"/>
          </w:tcPr>
          <w:p w:rsidR="008934F6" w:rsidRPr="001B3A9C" w:rsidRDefault="001B3A9C" w:rsidP="005435A9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lang w:val="sr-Latn-CS"/>
              </w:rPr>
              <w:t>FAZA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IZGRADNJE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NABAVKE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Prvobitni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5"/>
        </w:trPr>
        <w:tc>
          <w:tcPr>
            <w:tcW w:w="392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Izmenjeni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6"/>
        </w:trPr>
        <w:tc>
          <w:tcPr>
            <w:tcW w:w="392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D</w:t>
            </w:r>
          </w:p>
        </w:tc>
        <w:tc>
          <w:tcPr>
            <w:tcW w:w="1984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lang w:val="sr-Latn-CS"/>
              </w:rPr>
              <w:t>FAZA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ZAPOŠLJAVANJA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OBUKE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Prvobitni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5"/>
        </w:trPr>
        <w:tc>
          <w:tcPr>
            <w:tcW w:w="392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Izmenjeni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6"/>
        </w:trPr>
        <w:tc>
          <w:tcPr>
            <w:tcW w:w="392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E</w:t>
            </w:r>
          </w:p>
        </w:tc>
        <w:tc>
          <w:tcPr>
            <w:tcW w:w="1984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lang w:val="sr-Latn-CS"/>
              </w:rPr>
              <w:t>FAZA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PROCENE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UPOZNAVANJA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Prvobitni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5"/>
        </w:trPr>
        <w:tc>
          <w:tcPr>
            <w:tcW w:w="392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Izmenjeni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6"/>
        </w:trPr>
        <w:tc>
          <w:tcPr>
            <w:tcW w:w="392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F</w:t>
            </w:r>
          </w:p>
        </w:tc>
        <w:tc>
          <w:tcPr>
            <w:tcW w:w="1984" w:type="dxa"/>
            <w:vMerge w:val="restart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lang w:val="sr-Latn-CS"/>
              </w:rPr>
              <w:t>OTVARANJE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OBJEKTA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I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PREMEŠTAJ</w:t>
            </w:r>
            <w:r w:rsidR="008934F6" w:rsidRPr="001B3A9C">
              <w:rPr>
                <w:rFonts w:ascii="Arial" w:hAnsi="Arial" w:cs="Arial"/>
                <w:noProof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sr-Latn-CS"/>
              </w:rPr>
              <w:t>PRITVORENIKA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Prvobitni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 w:val="restart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F3129B" w:rsidRPr="001B3A9C" w:rsidTr="00F3129B">
        <w:trPr>
          <w:trHeight w:val="115"/>
        </w:trPr>
        <w:tc>
          <w:tcPr>
            <w:tcW w:w="392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Izmenjeni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raspored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rada</w:t>
            </w: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6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3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284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425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7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418" w:type="dxa"/>
            <w:vMerge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</w:tbl>
    <w:p w:rsidR="008934F6" w:rsidRPr="001B3A9C" w:rsidRDefault="008934F6" w:rsidP="00B506B4">
      <w:pPr>
        <w:tabs>
          <w:tab w:val="left" w:pos="2717"/>
        </w:tabs>
        <w:rPr>
          <w:rFonts w:ascii="Arial" w:hAnsi="Arial" w:cs="Arial"/>
          <w:noProof/>
          <w:sz w:val="22"/>
          <w:lang w:val="sr-Latn-CS"/>
        </w:rPr>
      </w:pPr>
    </w:p>
    <w:p w:rsidR="008934F6" w:rsidRPr="001B3A9C" w:rsidRDefault="008934F6">
      <w:pPr>
        <w:spacing w:after="200" w:line="276" w:lineRule="auto"/>
        <w:rPr>
          <w:rFonts w:ascii="Arial" w:hAnsi="Arial" w:cs="Arial"/>
          <w:noProof/>
          <w:sz w:val="22"/>
          <w:lang w:val="sr-Latn-CS"/>
        </w:rPr>
      </w:pPr>
      <w:r w:rsidRPr="001B3A9C">
        <w:rPr>
          <w:rFonts w:ascii="Arial" w:hAnsi="Arial" w:cs="Arial"/>
          <w:noProof/>
          <w:sz w:val="22"/>
          <w:lang w:val="sr-Latn-CS"/>
        </w:rPr>
        <w:br w:type="page"/>
      </w:r>
    </w:p>
    <w:p w:rsidR="008934F6" w:rsidRPr="001B3A9C" w:rsidRDefault="001B3A9C" w:rsidP="004C23E0">
      <w:pPr>
        <w:tabs>
          <w:tab w:val="left" w:pos="2717"/>
        </w:tabs>
        <w:jc w:val="right"/>
        <w:rPr>
          <w:rFonts w:ascii="Arial" w:hAnsi="Arial" w:cs="Arial"/>
          <w:b/>
          <w:i/>
          <w:noProof/>
          <w:sz w:val="24"/>
          <w:szCs w:val="24"/>
          <w:lang w:val="sr-Latn-CS"/>
        </w:rPr>
      </w:pPr>
      <w:r>
        <w:rPr>
          <w:rFonts w:ascii="Arial" w:hAnsi="Arial" w:cs="Arial"/>
          <w:b/>
          <w:i/>
          <w:noProof/>
          <w:sz w:val="24"/>
          <w:szCs w:val="24"/>
          <w:lang w:val="sr-Latn-CS"/>
        </w:rPr>
        <w:lastRenderedPageBreak/>
        <w:t>Dodatak</w:t>
      </w:r>
      <w:r w:rsidR="008934F6" w:rsidRPr="001B3A9C">
        <w:rPr>
          <w:rFonts w:ascii="Arial" w:hAnsi="Arial" w:cs="Arial"/>
          <w:b/>
          <w:i/>
          <w:noProof/>
          <w:sz w:val="24"/>
          <w:szCs w:val="24"/>
          <w:lang w:val="sr-Latn-CS"/>
        </w:rPr>
        <w:t xml:space="preserve"> 4</w:t>
      </w:r>
    </w:p>
    <w:p w:rsidR="008934F6" w:rsidRPr="001B3A9C" w:rsidRDefault="008934F6" w:rsidP="004C23E0">
      <w:pPr>
        <w:tabs>
          <w:tab w:val="left" w:pos="2717"/>
        </w:tabs>
        <w:jc w:val="right"/>
        <w:rPr>
          <w:rFonts w:ascii="Arial" w:hAnsi="Arial" w:cs="Arial"/>
          <w:b/>
          <w:i/>
          <w:noProof/>
          <w:sz w:val="22"/>
          <w:lang w:val="sr-Latn-CS"/>
        </w:rPr>
      </w:pPr>
    </w:p>
    <w:p w:rsidR="008934F6" w:rsidRPr="001B3A9C" w:rsidRDefault="008934F6" w:rsidP="004C23E0">
      <w:pPr>
        <w:tabs>
          <w:tab w:val="left" w:pos="2717"/>
        </w:tabs>
        <w:jc w:val="right"/>
        <w:rPr>
          <w:rFonts w:ascii="Arial" w:hAnsi="Arial" w:cs="Arial"/>
          <w:b/>
          <w:i/>
          <w:noProof/>
          <w:sz w:val="22"/>
          <w:lang w:val="sr-Latn-CS"/>
        </w:rPr>
      </w:pPr>
    </w:p>
    <w:p w:rsidR="008934F6" w:rsidRPr="001B3A9C" w:rsidRDefault="001B3A9C" w:rsidP="00CB4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7"/>
        </w:tabs>
        <w:jc w:val="center"/>
        <w:rPr>
          <w:rFonts w:ascii="Arial" w:hAnsi="Arial" w:cs="Arial"/>
          <w:b/>
          <w:i/>
          <w:noProof/>
          <w:color w:val="0070C0"/>
          <w:sz w:val="22"/>
          <w:lang w:val="sr-Latn-CS"/>
        </w:rPr>
      </w:pPr>
      <w:r>
        <w:rPr>
          <w:rFonts w:ascii="Arial" w:hAnsi="Arial" w:cs="Arial"/>
          <w:b/>
          <w:noProof/>
          <w:color w:val="0070C0"/>
          <w:sz w:val="22"/>
          <w:lang w:val="sr-Latn-CS"/>
        </w:rPr>
        <w:t>TEHNIČKI</w:t>
      </w:r>
      <w:r w:rsidR="001F6CB1" w:rsidRPr="001B3A9C">
        <w:rPr>
          <w:rFonts w:ascii="Arial" w:hAnsi="Arial" w:cs="Arial"/>
          <w:b/>
          <w:noProof/>
          <w:color w:val="0070C0"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color w:val="0070C0"/>
          <w:sz w:val="22"/>
          <w:lang w:val="sr-Latn-CS"/>
        </w:rPr>
        <w:t>POKAZATELJI</w:t>
      </w:r>
      <w:r w:rsidR="008934F6" w:rsidRPr="001B3A9C">
        <w:rPr>
          <w:rFonts w:ascii="Arial" w:hAnsi="Arial" w:cs="Arial"/>
          <w:b/>
          <w:noProof/>
          <w:color w:val="0070C0"/>
          <w:sz w:val="22"/>
          <w:lang w:val="sr-Latn-CS"/>
        </w:rPr>
        <w:t xml:space="preserve"> </w:t>
      </w:r>
      <w:r>
        <w:rPr>
          <w:rFonts w:ascii="Arial" w:hAnsi="Arial" w:cs="Arial"/>
          <w:b/>
          <w:noProof/>
          <w:color w:val="0070C0"/>
          <w:sz w:val="22"/>
          <w:lang w:val="sr-Latn-CS"/>
        </w:rPr>
        <w:t>PROJEKTA</w:t>
      </w:r>
      <w:r w:rsidR="008934F6" w:rsidRPr="001B3A9C">
        <w:rPr>
          <w:rFonts w:ascii="Arial" w:hAnsi="Arial" w:cs="Arial"/>
          <w:b/>
          <w:i/>
          <w:noProof/>
          <w:color w:val="0070C0"/>
          <w:sz w:val="22"/>
          <w:lang w:val="sr-Latn-CS"/>
        </w:rPr>
        <w:t xml:space="preserve"> (</w:t>
      </w:r>
      <w:r>
        <w:rPr>
          <w:rFonts w:ascii="Arial" w:hAnsi="Arial" w:cs="Arial"/>
          <w:b/>
          <w:i/>
          <w:noProof/>
          <w:color w:val="0070C0"/>
          <w:sz w:val="22"/>
          <w:lang w:val="sr-Latn-CS"/>
        </w:rPr>
        <w:t>Obrazac</w:t>
      </w:r>
      <w:r w:rsidR="00DF1A29" w:rsidRPr="001B3A9C">
        <w:rPr>
          <w:rFonts w:ascii="Arial" w:hAnsi="Arial" w:cs="Arial"/>
          <w:b/>
          <w:i/>
          <w:noProof/>
          <w:color w:val="0070C0"/>
          <w:sz w:val="22"/>
          <w:lang w:val="sr-Latn-CS"/>
        </w:rPr>
        <w:t>)</w:t>
      </w:r>
    </w:p>
    <w:p w:rsidR="00CB4242" w:rsidRPr="001B3A9C" w:rsidRDefault="00CB4242" w:rsidP="00CB4242">
      <w:pPr>
        <w:jc w:val="center"/>
        <w:rPr>
          <w:rFonts w:ascii="Arial" w:hAnsi="Arial" w:cs="Arial"/>
          <w:noProof/>
          <w:lang w:val="sr-Latn-CS"/>
        </w:rPr>
      </w:pPr>
    </w:p>
    <w:p w:rsidR="00CB4242" w:rsidRPr="001B3A9C" w:rsidRDefault="001B3A9C" w:rsidP="00CB4242">
      <w:pPr>
        <w:jc w:val="center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TEHNIČKI</w:t>
      </w:r>
      <w:r w:rsidR="001F6CB1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POKAZATELJI</w:t>
      </w:r>
      <w:r w:rsidR="00CB4242" w:rsidRPr="001B3A9C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PROJEKTA</w:t>
      </w:r>
      <w:r w:rsidR="00CB4242" w:rsidRPr="001B3A9C">
        <w:rPr>
          <w:rFonts w:ascii="Arial" w:hAnsi="Arial" w:cs="Arial"/>
          <w:noProof/>
          <w:lang w:val="sr-Latn-CS"/>
        </w:rPr>
        <w:t xml:space="preserve"> </w:t>
      </w:r>
      <w:r w:rsidR="00CB4242" w:rsidRPr="001B3A9C">
        <w:rPr>
          <w:rFonts w:ascii="Arial" w:hAnsi="Arial" w:cs="Arial"/>
          <w:b/>
          <w:i/>
          <w:noProof/>
          <w:lang w:val="sr-Latn-CS"/>
        </w:rPr>
        <w:t>(</w:t>
      </w:r>
      <w:r>
        <w:rPr>
          <w:rFonts w:ascii="Arial" w:hAnsi="Arial" w:cs="Arial"/>
          <w:b/>
          <w:i/>
          <w:noProof/>
          <w:lang w:val="sr-Latn-CS"/>
        </w:rPr>
        <w:t>Obrazac</w:t>
      </w:r>
      <w:r w:rsidR="00CB4242" w:rsidRPr="001B3A9C">
        <w:rPr>
          <w:rFonts w:ascii="Arial" w:hAnsi="Arial" w:cs="Arial"/>
          <w:b/>
          <w:i/>
          <w:noProof/>
          <w:lang w:val="sr-Latn-CS"/>
        </w:rPr>
        <w:t>)</w:t>
      </w:r>
    </w:p>
    <w:p w:rsidR="008934F6" w:rsidRPr="001B3A9C" w:rsidRDefault="001B3A9C" w:rsidP="00D14B96">
      <w:pPr>
        <w:jc w:val="right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Datum</w:t>
      </w:r>
      <w:r w:rsidR="008934F6" w:rsidRPr="001B3A9C">
        <w:rPr>
          <w:rFonts w:ascii="Arial" w:hAnsi="Arial" w:cs="Arial"/>
          <w:noProof/>
          <w:lang w:val="sr-Latn-CS"/>
        </w:rPr>
        <w:t>: …………….</w:t>
      </w:r>
    </w:p>
    <w:p w:rsidR="00CB4242" w:rsidRPr="001B3A9C" w:rsidRDefault="001B3A9C" w:rsidP="00D14B96">
      <w:pPr>
        <w:keepNext/>
        <w:outlineLvl w:val="4"/>
        <w:rPr>
          <w:rFonts w:ascii="Arial" w:hAnsi="Arial" w:cs="Arial"/>
          <w:b/>
          <w:noProof/>
          <w:sz w:val="18"/>
          <w:szCs w:val="18"/>
          <w:lang w:val="sr-Latn-CS"/>
        </w:rPr>
      </w:pPr>
      <w:r>
        <w:rPr>
          <w:rFonts w:ascii="Arial" w:hAnsi="Arial" w:cs="Arial"/>
          <w:b/>
          <w:noProof/>
          <w:sz w:val="18"/>
          <w:szCs w:val="18"/>
          <w:lang w:val="sr-Latn-CS"/>
        </w:rPr>
        <w:t>Država</w:t>
      </w:r>
      <w:r w:rsidR="008934F6" w:rsidRPr="001B3A9C">
        <w:rPr>
          <w:rFonts w:ascii="Arial" w:hAnsi="Arial" w:cs="Arial"/>
          <w:b/>
          <w:noProof/>
          <w:sz w:val="18"/>
          <w:szCs w:val="18"/>
          <w:lang w:val="sr-Latn-CS"/>
        </w:rPr>
        <w:t xml:space="preserve">: </w:t>
      </w:r>
      <w:r>
        <w:rPr>
          <w:rFonts w:ascii="Arial" w:hAnsi="Arial" w:cs="Arial"/>
          <w:noProof/>
          <w:sz w:val="18"/>
          <w:szCs w:val="18"/>
          <w:lang w:val="sr-Latn-CS"/>
        </w:rPr>
        <w:t>Republika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Latn-CS"/>
        </w:rPr>
        <w:t>Srbija</w:t>
      </w:r>
    </w:p>
    <w:p w:rsidR="008934F6" w:rsidRPr="001B3A9C" w:rsidRDefault="001B3A9C" w:rsidP="00D14B96">
      <w:pPr>
        <w:keepNext/>
        <w:outlineLvl w:val="4"/>
        <w:rPr>
          <w:rFonts w:ascii="Arial" w:hAnsi="Arial" w:cs="Arial"/>
          <w:b/>
          <w:noProof/>
          <w:sz w:val="18"/>
          <w:szCs w:val="18"/>
          <w:lang w:val="sr-Latn-CS"/>
        </w:rPr>
      </w:pPr>
      <w:r>
        <w:rPr>
          <w:rFonts w:ascii="Arial" w:hAnsi="Arial" w:cs="Arial"/>
          <w:b/>
          <w:noProof/>
          <w:sz w:val="18"/>
          <w:szCs w:val="18"/>
          <w:lang w:val="sr-Latn-CS"/>
        </w:rPr>
        <w:t>Zajmoprimac</w:t>
      </w:r>
      <w:r w:rsidR="008934F6" w:rsidRPr="001B3A9C">
        <w:rPr>
          <w:rFonts w:ascii="Arial" w:hAnsi="Arial" w:cs="Arial"/>
          <w:b/>
          <w:noProof/>
          <w:sz w:val="18"/>
          <w:szCs w:val="18"/>
          <w:lang w:val="sr-Latn-CS"/>
        </w:rPr>
        <w:t xml:space="preserve">: </w:t>
      </w:r>
      <w:r>
        <w:rPr>
          <w:rFonts w:ascii="Arial" w:hAnsi="Arial" w:cs="Arial"/>
          <w:noProof/>
          <w:sz w:val="18"/>
          <w:szCs w:val="18"/>
          <w:lang w:val="sr-Latn-CS"/>
        </w:rPr>
        <w:t>Republika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Latn-CS"/>
        </w:rPr>
        <w:t>Srbija</w:t>
      </w:r>
    </w:p>
    <w:p w:rsidR="008934F6" w:rsidRPr="001B3A9C" w:rsidRDefault="001B3A9C" w:rsidP="00D14B96">
      <w:pPr>
        <w:rPr>
          <w:rFonts w:ascii="Arial" w:hAnsi="Arial" w:cs="Arial"/>
          <w:noProof/>
          <w:sz w:val="18"/>
          <w:szCs w:val="18"/>
          <w:lang w:val="sr-Latn-CS"/>
        </w:rPr>
      </w:pPr>
      <w:r>
        <w:rPr>
          <w:rFonts w:ascii="Arial" w:hAnsi="Arial" w:cs="Arial"/>
          <w:b/>
          <w:noProof/>
          <w:sz w:val="18"/>
          <w:szCs w:val="18"/>
          <w:lang w:val="sr-Latn-CS"/>
        </w:rPr>
        <w:t>Referenca</w:t>
      </w:r>
      <w:r w:rsidR="008934F6" w:rsidRPr="001B3A9C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sr-Latn-CS"/>
        </w:rPr>
        <w:t>projekta</w:t>
      </w:r>
      <w:r w:rsidR="008934F6" w:rsidRPr="001B3A9C">
        <w:rPr>
          <w:rFonts w:ascii="Arial" w:hAnsi="Arial" w:cs="Arial"/>
          <w:b/>
          <w:noProof/>
          <w:sz w:val="18"/>
          <w:szCs w:val="18"/>
          <w:lang w:val="sr-Latn-CS"/>
        </w:rPr>
        <w:t xml:space="preserve">: 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>LD 176</w:t>
      </w:r>
      <w:r w:rsidR="00F07123" w:rsidRPr="001B3A9C">
        <w:rPr>
          <w:rFonts w:ascii="Arial" w:hAnsi="Arial" w:cs="Arial"/>
          <w:noProof/>
          <w:sz w:val="18"/>
          <w:szCs w:val="18"/>
          <w:lang w:val="sr-Latn-CS"/>
        </w:rPr>
        <w:t>8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(2012)</w:t>
      </w:r>
      <w:r w:rsidR="008934F6" w:rsidRPr="001B3A9C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 w:rsidR="008934F6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– </w:t>
      </w:r>
      <w:r>
        <w:rPr>
          <w:rFonts w:ascii="Arial" w:hAnsi="Arial" w:cs="Arial"/>
          <w:noProof/>
          <w:sz w:val="18"/>
          <w:szCs w:val="18"/>
          <w:lang w:val="sr-Latn-CS"/>
        </w:rPr>
        <w:t>Projekat</w:t>
      </w:r>
      <w:r w:rsidR="00DF1A29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Latn-CS"/>
        </w:rPr>
        <w:t>izgradnje</w:t>
      </w:r>
      <w:r w:rsidR="00DF1A29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Latn-CS"/>
        </w:rPr>
        <w:t>i</w:t>
      </w:r>
      <w:r w:rsidR="00DF1A29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Latn-CS"/>
        </w:rPr>
        <w:t>opremanja</w:t>
      </w:r>
      <w:r w:rsidR="00DF1A29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Latn-CS"/>
        </w:rPr>
        <w:t>zatvora</w:t>
      </w:r>
      <w:r w:rsidR="00DF1A29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Latn-CS"/>
        </w:rPr>
        <w:t>u</w:t>
      </w:r>
      <w:r w:rsidR="00DF1A29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Latn-CS"/>
        </w:rPr>
        <w:t>Kragujevcu</w:t>
      </w:r>
      <w:r w:rsidR="00DF1A29" w:rsidRPr="001B3A9C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5850"/>
        <w:gridCol w:w="2790"/>
        <w:gridCol w:w="1440"/>
        <w:gridCol w:w="1080"/>
        <w:gridCol w:w="1088"/>
        <w:gridCol w:w="1188"/>
      </w:tblGrid>
      <w:tr w:rsidR="008934F6" w:rsidRPr="001B3A9C" w:rsidTr="00811BEE">
        <w:tc>
          <w:tcPr>
            <w:tcW w:w="2178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ZATVOR</w:t>
            </w:r>
          </w:p>
        </w:tc>
        <w:tc>
          <w:tcPr>
            <w:tcW w:w="5850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INDIKATORI</w:t>
            </w:r>
          </w:p>
        </w:tc>
        <w:tc>
          <w:tcPr>
            <w:tcW w:w="2790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JEDINICA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Situacija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pre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finansiranja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projekta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934F6" w:rsidRPr="001B3A9C" w:rsidRDefault="001B3A9C" w:rsidP="00DF336E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Cilj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projekta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lang w:val="sr-Latn-CS"/>
              </w:rPr>
              <w:t>ako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je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primenljivo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>)</w:t>
            </w:r>
          </w:p>
        </w:tc>
        <w:tc>
          <w:tcPr>
            <w:tcW w:w="1088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Rezultat</w:t>
            </w:r>
            <w:r w:rsidR="008934F6" w:rsidRPr="001B3A9C"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projekta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8934F6" w:rsidRPr="001B3A9C" w:rsidRDefault="001B3A9C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Komentari</w:t>
            </w:r>
          </w:p>
        </w:tc>
      </w:tr>
      <w:tr w:rsidR="008934F6" w:rsidRPr="001B3A9C" w:rsidTr="00811BEE">
        <w:tc>
          <w:tcPr>
            <w:tcW w:w="2178" w:type="dxa"/>
            <w:vMerge w:val="restart"/>
            <w:shd w:val="clear" w:color="auto" w:fill="F2F2F2"/>
            <w:vAlign w:val="center"/>
          </w:tcPr>
          <w:p w:rsidR="008934F6" w:rsidRPr="001B3A9C" w:rsidRDefault="001B3A9C" w:rsidP="00B64DED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IZLAZNI</w:t>
            </w:r>
            <w:r w:rsidR="00237980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PODACI</w:t>
            </w: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Projektovana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površina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m</w:t>
            </w:r>
            <w:r w:rsidRPr="001B3A9C">
              <w:rPr>
                <w:rFonts w:ascii="Arial" w:hAnsi="Arial" w:cs="Arial"/>
                <w:noProof/>
                <w:sz w:val="22"/>
                <w:vertAlign w:val="superscript"/>
                <w:lang w:val="sr-Latn-CS"/>
              </w:rPr>
              <w:t>2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Površina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prema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vrsti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finansiranog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objekta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zatvorena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otvorena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>)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m</w:t>
            </w:r>
            <w:r w:rsidRPr="001B3A9C">
              <w:rPr>
                <w:rFonts w:ascii="Arial" w:hAnsi="Arial" w:cs="Arial"/>
                <w:noProof/>
                <w:sz w:val="22"/>
                <w:vertAlign w:val="superscript"/>
                <w:lang w:val="sr-Latn-CS"/>
              </w:rPr>
              <w:t>2</w:t>
            </w: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noProof/>
                <w:sz w:val="22"/>
                <w:lang w:val="sr-Latn-CS"/>
              </w:rPr>
              <w:t>režimu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Obezbeđeni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ćelija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režimu</w:t>
            </w:r>
          </w:p>
        </w:tc>
        <w:tc>
          <w:tcPr>
            <w:tcW w:w="279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režimu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Obezbeđeni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kreveta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zatvorenike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režimu</w:t>
            </w:r>
          </w:p>
        </w:tc>
        <w:tc>
          <w:tcPr>
            <w:tcW w:w="279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režimu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zatvorenika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bloku</w:t>
            </w:r>
          </w:p>
        </w:tc>
        <w:tc>
          <w:tcPr>
            <w:tcW w:w="279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bloku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DF1A29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Obezbeđeni</w:t>
            </w:r>
            <w:r w:rsidR="00DF1A29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objekti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obuku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učenje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radionice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m</w:t>
            </w:r>
            <w:r w:rsidRPr="001B3A9C">
              <w:rPr>
                <w:rFonts w:ascii="Arial" w:hAnsi="Arial" w:cs="Arial"/>
                <w:noProof/>
                <w:sz w:val="22"/>
                <w:vertAlign w:val="superscript"/>
                <w:lang w:val="sr-Latn-CS"/>
              </w:rPr>
              <w:t>2</w:t>
            </w: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 w:rsidR="001B3A9C">
              <w:rPr>
                <w:rFonts w:ascii="Arial" w:hAnsi="Arial" w:cs="Arial"/>
                <w:noProof/>
                <w:sz w:val="22"/>
                <w:lang w:val="sr-Latn-CS"/>
              </w:rPr>
              <w:t>tipu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Obezbeđeni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zdravstveni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objekti</w:t>
            </w:r>
          </w:p>
        </w:tc>
        <w:tc>
          <w:tcPr>
            <w:tcW w:w="279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vrsta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zgrade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>/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vrsta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opreme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Procenat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površine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pokriven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protivpožarnim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sistemom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%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  <w:vAlign w:val="center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Procenat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ćelija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sa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interfonom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%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 w:val="restart"/>
            <w:shd w:val="clear" w:color="auto" w:fill="F2F2F2"/>
            <w:vAlign w:val="center"/>
          </w:tcPr>
          <w:p w:rsidR="008934F6" w:rsidRPr="001B3A9C" w:rsidRDefault="001B3A9C" w:rsidP="00DF336E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DRUŠTVENI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UTICAJ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/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UTICAJ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NA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ŽIVOTNU</w:t>
            </w:r>
            <w:r w:rsidR="00DF336E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SREDINU</w:t>
            </w: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zatvorenika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ćeliji</w:t>
            </w:r>
          </w:p>
        </w:tc>
        <w:tc>
          <w:tcPr>
            <w:tcW w:w="279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Zapremina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ćelije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zatvoreniku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m</w:t>
            </w:r>
            <w:r w:rsidRPr="001B3A9C">
              <w:rPr>
                <w:rFonts w:ascii="Arial" w:hAnsi="Arial" w:cs="Arial"/>
                <w:b/>
                <w:noProof/>
                <w:sz w:val="22"/>
                <w:vertAlign w:val="superscript"/>
                <w:lang w:val="sr-Latn-CS"/>
              </w:rPr>
              <w:t>3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Ukupni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prostor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zatvoreniku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režimu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m</w:t>
            </w:r>
            <w:r w:rsidRPr="001B3A9C">
              <w:rPr>
                <w:rFonts w:ascii="Arial" w:hAnsi="Arial" w:cs="Arial"/>
                <w:b/>
                <w:noProof/>
                <w:sz w:val="22"/>
                <w:vertAlign w:val="superscript"/>
                <w:lang w:val="sr-Latn-CS"/>
              </w:rPr>
              <w:t>2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Procenat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ćelija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sa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toaletom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%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Procenat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ćelija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sa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tušem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%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Prosečna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udaljenost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zatvorenika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od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kuće</w:t>
            </w:r>
          </w:p>
        </w:tc>
        <w:tc>
          <w:tcPr>
            <w:tcW w:w="2790" w:type="dxa"/>
          </w:tcPr>
          <w:p w:rsidR="008934F6" w:rsidRPr="001B3A9C" w:rsidRDefault="001B3A9C" w:rsidP="00DF1A29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km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Bezbednosno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osoblje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zatvoreniku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režimu</w:t>
            </w:r>
          </w:p>
        </w:tc>
        <w:tc>
          <w:tcPr>
            <w:tcW w:w="279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broj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Ciljni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nivo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energetskog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učinka</w:t>
            </w:r>
          </w:p>
        </w:tc>
        <w:tc>
          <w:tcPr>
            <w:tcW w:w="279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standard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učinka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;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nivo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8934F6" w:rsidRPr="001B3A9C" w:rsidTr="00811BEE">
        <w:tc>
          <w:tcPr>
            <w:tcW w:w="2178" w:type="dxa"/>
            <w:vMerge/>
            <w:shd w:val="clear" w:color="auto" w:fill="F2F2F2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5850" w:type="dxa"/>
          </w:tcPr>
          <w:p w:rsidR="008934F6" w:rsidRPr="001B3A9C" w:rsidRDefault="001B3A9C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>
              <w:rPr>
                <w:rFonts w:ascii="Arial" w:hAnsi="Arial" w:cs="Arial"/>
                <w:noProof/>
                <w:sz w:val="22"/>
                <w:lang w:val="sr-Latn-CS"/>
              </w:rPr>
              <w:t>Ciljna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potrošnja</w:t>
            </w:r>
            <w:r w:rsidR="008934F6" w:rsidRPr="001B3A9C">
              <w:rPr>
                <w:rFonts w:ascii="Arial" w:hAnsi="Arial" w:cs="Arial"/>
                <w:noProof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lang w:val="sr-Latn-CS"/>
              </w:rPr>
              <w:t>energije</w:t>
            </w:r>
          </w:p>
        </w:tc>
        <w:tc>
          <w:tcPr>
            <w:tcW w:w="2790" w:type="dxa"/>
          </w:tcPr>
          <w:p w:rsidR="008934F6" w:rsidRPr="001B3A9C" w:rsidRDefault="008934F6" w:rsidP="00864A5C">
            <w:pPr>
              <w:tabs>
                <w:tab w:val="left" w:pos="2717"/>
              </w:tabs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kWh/m</w:t>
            </w:r>
            <w:r w:rsidRPr="001B3A9C">
              <w:rPr>
                <w:rFonts w:ascii="Arial" w:hAnsi="Arial" w:cs="Arial"/>
                <w:noProof/>
                <w:sz w:val="22"/>
                <w:vertAlign w:val="superscript"/>
                <w:lang w:val="sr-Latn-CS"/>
              </w:rPr>
              <w:t>2</w:t>
            </w:r>
            <w:r w:rsidRPr="001B3A9C">
              <w:rPr>
                <w:rFonts w:ascii="Arial" w:hAnsi="Arial" w:cs="Arial"/>
                <w:noProof/>
                <w:sz w:val="22"/>
                <w:lang w:val="sr-Latn-CS"/>
              </w:rPr>
              <w:t>/</w:t>
            </w:r>
            <w:r w:rsidR="001B3A9C">
              <w:rPr>
                <w:rFonts w:ascii="Arial" w:hAnsi="Arial" w:cs="Arial"/>
                <w:noProof/>
                <w:sz w:val="22"/>
                <w:lang w:val="sr-Latn-CS"/>
              </w:rPr>
              <w:t>godina</w:t>
            </w:r>
          </w:p>
        </w:tc>
        <w:tc>
          <w:tcPr>
            <w:tcW w:w="144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0" w:type="dxa"/>
            <w:shd w:val="clear" w:color="auto" w:fill="FFFF0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088" w:type="dxa"/>
            <w:shd w:val="clear" w:color="auto" w:fill="92D050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  <w:tc>
          <w:tcPr>
            <w:tcW w:w="1188" w:type="dxa"/>
          </w:tcPr>
          <w:p w:rsidR="008934F6" w:rsidRPr="001B3A9C" w:rsidRDefault="008934F6" w:rsidP="00864A5C">
            <w:pPr>
              <w:tabs>
                <w:tab w:val="left" w:pos="2717"/>
              </w:tabs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</w:tbl>
    <w:p w:rsidR="008934F6" w:rsidRPr="001B3A9C" w:rsidRDefault="008934F6" w:rsidP="0033699C">
      <w:pPr>
        <w:tabs>
          <w:tab w:val="left" w:pos="2717"/>
        </w:tabs>
        <w:jc w:val="both"/>
        <w:rPr>
          <w:rFonts w:ascii="Arial" w:hAnsi="Arial" w:cs="Arial"/>
          <w:noProof/>
          <w:sz w:val="18"/>
          <w:szCs w:val="18"/>
          <w:vertAlign w:val="superscript"/>
          <w:lang w:val="sr-Latn-CS"/>
        </w:rPr>
      </w:pPr>
      <w:r w:rsidRPr="001B3A9C">
        <w:rPr>
          <w:rFonts w:ascii="Arial" w:hAnsi="Arial" w:cs="Arial"/>
          <w:noProof/>
          <w:sz w:val="18"/>
          <w:szCs w:val="18"/>
          <w:highlight w:val="yellow"/>
          <w:vertAlign w:val="superscript"/>
          <w:lang w:val="sr-Latn-CS"/>
        </w:rPr>
        <w:t>____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Popuniti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pre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prve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isplate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kredita</w:t>
      </w:r>
    </w:p>
    <w:p w:rsidR="008934F6" w:rsidRPr="001B3A9C" w:rsidRDefault="008934F6" w:rsidP="0033699C">
      <w:pPr>
        <w:tabs>
          <w:tab w:val="left" w:pos="2717"/>
        </w:tabs>
        <w:jc w:val="both"/>
        <w:rPr>
          <w:rFonts w:ascii="Arial" w:hAnsi="Arial" w:cs="Arial"/>
          <w:noProof/>
          <w:sz w:val="18"/>
          <w:szCs w:val="18"/>
          <w:vertAlign w:val="superscript"/>
          <w:lang w:val="sr-Latn-CS"/>
        </w:rPr>
      </w:pPr>
      <w:r w:rsidRPr="001B3A9C">
        <w:rPr>
          <w:rFonts w:ascii="Arial" w:hAnsi="Arial" w:cs="Arial"/>
          <w:noProof/>
          <w:sz w:val="18"/>
          <w:szCs w:val="18"/>
          <w:highlight w:val="green"/>
          <w:vertAlign w:val="superscript"/>
          <w:lang w:val="sr-Latn-CS"/>
        </w:rPr>
        <w:t>____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Popuniti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po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završetku</w:t>
      </w:r>
      <w:r w:rsidRP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 xml:space="preserve"> </w:t>
      </w:r>
      <w:r w:rsidR="001B3A9C">
        <w:rPr>
          <w:rFonts w:ascii="Arial" w:hAnsi="Arial" w:cs="Arial"/>
          <w:noProof/>
          <w:sz w:val="18"/>
          <w:szCs w:val="18"/>
          <w:vertAlign w:val="superscript"/>
          <w:lang w:val="sr-Latn-CS"/>
        </w:rPr>
        <w:t>projekta</w:t>
      </w:r>
    </w:p>
    <w:sectPr w:rsidR="008934F6" w:rsidRPr="001B3A9C" w:rsidSect="00D67885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BC" w:rsidRDefault="007517BC" w:rsidP="00E833E1">
      <w:r>
        <w:separator/>
      </w:r>
    </w:p>
  </w:endnote>
  <w:endnote w:type="continuationSeparator" w:id="0">
    <w:p w:rsidR="007517BC" w:rsidRDefault="007517BC" w:rsidP="00E8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463694376"/>
      <w:docPartObj>
        <w:docPartGallery w:val="Page Numbers (Bottom of Page)"/>
        <w:docPartUnique/>
      </w:docPartObj>
    </w:sdtPr>
    <w:sdtEndPr/>
    <w:sdtContent>
      <w:p w:rsidR="00662634" w:rsidRPr="001B3A9C" w:rsidRDefault="00662634">
        <w:pPr>
          <w:pStyle w:val="Footer"/>
          <w:jc w:val="right"/>
          <w:rPr>
            <w:noProof/>
            <w:lang w:val="sr-Latn-CS"/>
          </w:rPr>
        </w:pPr>
        <w:r w:rsidRPr="001B3A9C">
          <w:rPr>
            <w:noProof/>
            <w:lang w:val="sr-Latn-CS"/>
          </w:rPr>
          <w:fldChar w:fldCharType="begin"/>
        </w:r>
        <w:r w:rsidRPr="001B3A9C">
          <w:rPr>
            <w:noProof/>
            <w:lang w:val="sr-Latn-CS"/>
          </w:rPr>
          <w:instrText xml:space="preserve"> PAGE   \* MERGEFORMAT </w:instrText>
        </w:r>
        <w:r w:rsidRPr="001B3A9C">
          <w:rPr>
            <w:noProof/>
            <w:lang w:val="sr-Latn-CS"/>
          </w:rPr>
          <w:fldChar w:fldCharType="separate"/>
        </w:r>
        <w:r w:rsidR="001B3A9C">
          <w:rPr>
            <w:noProof/>
            <w:lang w:val="sr-Latn-CS"/>
          </w:rPr>
          <w:t>60</w:t>
        </w:r>
        <w:r w:rsidRPr="001B3A9C">
          <w:rPr>
            <w:noProof/>
            <w:lang w:val="sr-Latn-CS"/>
          </w:rPr>
          <w:fldChar w:fldCharType="end"/>
        </w:r>
      </w:p>
    </w:sdtContent>
  </w:sdt>
  <w:p w:rsidR="00662634" w:rsidRPr="001B3A9C" w:rsidRDefault="0066263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BC" w:rsidRDefault="007517BC" w:rsidP="00E833E1">
      <w:r>
        <w:separator/>
      </w:r>
    </w:p>
  </w:footnote>
  <w:footnote w:type="continuationSeparator" w:id="0">
    <w:p w:rsidR="007517BC" w:rsidRDefault="007517BC" w:rsidP="00E8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CF3"/>
    <w:multiLevelType w:val="hybridMultilevel"/>
    <w:tmpl w:val="882EF424"/>
    <w:lvl w:ilvl="0" w:tplc="BD9A64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721FE8"/>
    <w:multiLevelType w:val="hybridMultilevel"/>
    <w:tmpl w:val="67F0E014"/>
    <w:lvl w:ilvl="0" w:tplc="918E8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9003F"/>
    <w:multiLevelType w:val="hybridMultilevel"/>
    <w:tmpl w:val="495A813C"/>
    <w:lvl w:ilvl="0" w:tplc="918E8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B"/>
    <w:rsid w:val="000134B6"/>
    <w:rsid w:val="000244D6"/>
    <w:rsid w:val="00033ED8"/>
    <w:rsid w:val="00061E59"/>
    <w:rsid w:val="00087BFC"/>
    <w:rsid w:val="000B212E"/>
    <w:rsid w:val="000B631D"/>
    <w:rsid w:val="000D0E83"/>
    <w:rsid w:val="000D3B00"/>
    <w:rsid w:val="000D7961"/>
    <w:rsid w:val="000E3BB5"/>
    <w:rsid w:val="00116C5B"/>
    <w:rsid w:val="00172ADF"/>
    <w:rsid w:val="001B15E0"/>
    <w:rsid w:val="001B3A9C"/>
    <w:rsid w:val="001F6CB1"/>
    <w:rsid w:val="00221129"/>
    <w:rsid w:val="00232506"/>
    <w:rsid w:val="002326CA"/>
    <w:rsid w:val="0023334D"/>
    <w:rsid w:val="00237980"/>
    <w:rsid w:val="002A4434"/>
    <w:rsid w:val="002C3DC8"/>
    <w:rsid w:val="002C6FD5"/>
    <w:rsid w:val="003215D1"/>
    <w:rsid w:val="0033699C"/>
    <w:rsid w:val="0034219C"/>
    <w:rsid w:val="00342827"/>
    <w:rsid w:val="00391B63"/>
    <w:rsid w:val="0039391A"/>
    <w:rsid w:val="003B4B4D"/>
    <w:rsid w:val="003C378D"/>
    <w:rsid w:val="003C6A1A"/>
    <w:rsid w:val="003D3498"/>
    <w:rsid w:val="003F4853"/>
    <w:rsid w:val="00406CAB"/>
    <w:rsid w:val="0041796C"/>
    <w:rsid w:val="00444F50"/>
    <w:rsid w:val="00445338"/>
    <w:rsid w:val="00467FB2"/>
    <w:rsid w:val="00494FE3"/>
    <w:rsid w:val="004C23E0"/>
    <w:rsid w:val="00503D0A"/>
    <w:rsid w:val="00516D8C"/>
    <w:rsid w:val="005404E7"/>
    <w:rsid w:val="005435A9"/>
    <w:rsid w:val="00550ACB"/>
    <w:rsid w:val="005647B8"/>
    <w:rsid w:val="00574702"/>
    <w:rsid w:val="00574B2A"/>
    <w:rsid w:val="0057731C"/>
    <w:rsid w:val="00585B4E"/>
    <w:rsid w:val="00587A7D"/>
    <w:rsid w:val="005E12E3"/>
    <w:rsid w:val="005F3B4A"/>
    <w:rsid w:val="006027C3"/>
    <w:rsid w:val="0063545C"/>
    <w:rsid w:val="00637098"/>
    <w:rsid w:val="00662634"/>
    <w:rsid w:val="00671165"/>
    <w:rsid w:val="00695194"/>
    <w:rsid w:val="006C7CEA"/>
    <w:rsid w:val="006D17F2"/>
    <w:rsid w:val="006D5A82"/>
    <w:rsid w:val="006F3013"/>
    <w:rsid w:val="006F551C"/>
    <w:rsid w:val="0072697B"/>
    <w:rsid w:val="00736967"/>
    <w:rsid w:val="007517BC"/>
    <w:rsid w:val="00770F9A"/>
    <w:rsid w:val="007D046D"/>
    <w:rsid w:val="007E4D56"/>
    <w:rsid w:val="007F0E38"/>
    <w:rsid w:val="00810F33"/>
    <w:rsid w:val="00811BEE"/>
    <w:rsid w:val="008333EA"/>
    <w:rsid w:val="008405A5"/>
    <w:rsid w:val="00847FC0"/>
    <w:rsid w:val="008610C7"/>
    <w:rsid w:val="00864A5C"/>
    <w:rsid w:val="00870B5B"/>
    <w:rsid w:val="00892440"/>
    <w:rsid w:val="008934F6"/>
    <w:rsid w:val="008A3B87"/>
    <w:rsid w:val="008A44BD"/>
    <w:rsid w:val="00906F45"/>
    <w:rsid w:val="00932039"/>
    <w:rsid w:val="00980DAD"/>
    <w:rsid w:val="009A439A"/>
    <w:rsid w:val="009A4C19"/>
    <w:rsid w:val="009B0986"/>
    <w:rsid w:val="009B21FC"/>
    <w:rsid w:val="009B7B78"/>
    <w:rsid w:val="009D14AE"/>
    <w:rsid w:val="00A10915"/>
    <w:rsid w:val="00A52364"/>
    <w:rsid w:val="00A6691C"/>
    <w:rsid w:val="00A7353A"/>
    <w:rsid w:val="00A753E3"/>
    <w:rsid w:val="00A81527"/>
    <w:rsid w:val="00AA2855"/>
    <w:rsid w:val="00AA318F"/>
    <w:rsid w:val="00AC7717"/>
    <w:rsid w:val="00AF216C"/>
    <w:rsid w:val="00B12A21"/>
    <w:rsid w:val="00B15A9A"/>
    <w:rsid w:val="00B506B4"/>
    <w:rsid w:val="00B55407"/>
    <w:rsid w:val="00B64DED"/>
    <w:rsid w:val="00B739F4"/>
    <w:rsid w:val="00B86605"/>
    <w:rsid w:val="00BA2CBC"/>
    <w:rsid w:val="00BE3E7C"/>
    <w:rsid w:val="00BF07CC"/>
    <w:rsid w:val="00BF23FB"/>
    <w:rsid w:val="00C1188D"/>
    <w:rsid w:val="00C353B1"/>
    <w:rsid w:val="00C62D19"/>
    <w:rsid w:val="00C95A82"/>
    <w:rsid w:val="00CB1CCF"/>
    <w:rsid w:val="00CB4242"/>
    <w:rsid w:val="00CC3699"/>
    <w:rsid w:val="00CF0D3B"/>
    <w:rsid w:val="00CF1D37"/>
    <w:rsid w:val="00CF4498"/>
    <w:rsid w:val="00D07C2B"/>
    <w:rsid w:val="00D14B96"/>
    <w:rsid w:val="00D22105"/>
    <w:rsid w:val="00D26A05"/>
    <w:rsid w:val="00D31735"/>
    <w:rsid w:val="00D67885"/>
    <w:rsid w:val="00D80226"/>
    <w:rsid w:val="00D92752"/>
    <w:rsid w:val="00DC4E68"/>
    <w:rsid w:val="00DD45C6"/>
    <w:rsid w:val="00DE3F0B"/>
    <w:rsid w:val="00DF1A29"/>
    <w:rsid w:val="00DF336E"/>
    <w:rsid w:val="00E3504C"/>
    <w:rsid w:val="00E50273"/>
    <w:rsid w:val="00E833E1"/>
    <w:rsid w:val="00E865AB"/>
    <w:rsid w:val="00E96627"/>
    <w:rsid w:val="00EA694A"/>
    <w:rsid w:val="00ED4330"/>
    <w:rsid w:val="00EE2E7F"/>
    <w:rsid w:val="00EF2A07"/>
    <w:rsid w:val="00F07123"/>
    <w:rsid w:val="00F10BF0"/>
    <w:rsid w:val="00F14137"/>
    <w:rsid w:val="00F3129B"/>
    <w:rsid w:val="00F32454"/>
    <w:rsid w:val="00F37C70"/>
    <w:rsid w:val="00F444F7"/>
    <w:rsid w:val="00F4503F"/>
    <w:rsid w:val="00F624BB"/>
    <w:rsid w:val="00F72582"/>
    <w:rsid w:val="00F8158E"/>
    <w:rsid w:val="00F842C3"/>
    <w:rsid w:val="00F97C89"/>
    <w:rsid w:val="00FC5953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6F8FA6-122A-4E38-8A17-8306B727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B"/>
    <w:rPr>
      <w:rFonts w:ascii="Times New Roman" w:eastAsia="Times New Roman" w:hAnsi="Times New Roman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0ACB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550ACB"/>
    <w:rPr>
      <w:rFonts w:ascii="Times New Roman" w:hAnsi="Times New Roman" w:cs="Times New Roman"/>
      <w:b/>
      <w:sz w:val="20"/>
      <w:szCs w:val="20"/>
      <w:lang w:val="fr-FR"/>
    </w:rPr>
  </w:style>
  <w:style w:type="paragraph" w:customStyle="1" w:styleId="Outline">
    <w:name w:val="Outline"/>
    <w:basedOn w:val="Normal"/>
    <w:uiPriority w:val="99"/>
    <w:rsid w:val="00550ACB"/>
    <w:pPr>
      <w:spacing w:before="240"/>
    </w:pPr>
    <w:rPr>
      <w:kern w:val="28"/>
      <w:sz w:val="24"/>
      <w:lang w:val="en-US"/>
    </w:rPr>
  </w:style>
  <w:style w:type="table" w:styleId="TableGrid">
    <w:name w:val="Table Grid"/>
    <w:basedOn w:val="TableNormal"/>
    <w:uiPriority w:val="99"/>
    <w:rsid w:val="00550A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833E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E833E1"/>
    <w:rPr>
      <w:rFonts w:ascii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E833E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E833E1"/>
    <w:rPr>
      <w:rFonts w:ascii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752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Dodatak 3</vt:lpstr>
    </vt:vector>
  </TitlesOfParts>
  <Company>Hewlett-Packard Company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3</dc:title>
  <dc:creator>prevod</dc:creator>
  <cp:lastModifiedBy>Bojan Grgic</cp:lastModifiedBy>
  <cp:revision>2</cp:revision>
  <cp:lastPrinted>2016-09-28T07:32:00Z</cp:lastPrinted>
  <dcterms:created xsi:type="dcterms:W3CDTF">2016-09-30T12:05:00Z</dcterms:created>
  <dcterms:modified xsi:type="dcterms:W3CDTF">2016-09-30T12:05:00Z</dcterms:modified>
</cp:coreProperties>
</file>